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E5FE8E" w14:textId="4D344555" w:rsidR="00D43CE3" w:rsidRPr="00F738D1" w:rsidRDefault="00D43CE3" w:rsidP="00D43CE3">
      <w:pPr>
        <w:rPr>
          <w:rFonts w:asciiTheme="majorHAnsi" w:hAnsiTheme="majorHAnsi" w:cstheme="majorHAnsi"/>
          <w:b/>
          <w:bCs/>
          <w:lang w:val="en-SI"/>
        </w:rPr>
      </w:pPr>
      <w:bookmarkStart w:id="0" w:name="_Hlk168643629"/>
      <w:r w:rsidRPr="00F738D1">
        <w:rPr>
          <w:rFonts w:asciiTheme="majorHAnsi" w:hAnsiTheme="majorHAnsi" w:cstheme="majorHAnsi"/>
          <w:b/>
        </w:rPr>
        <w:t xml:space="preserve">NABAVA NAPRAVE: </w:t>
      </w:r>
      <w:r w:rsidRPr="00F738D1">
        <w:rPr>
          <w:rFonts w:asciiTheme="majorHAnsi" w:hAnsiTheme="majorHAnsi" w:cstheme="majorHAnsi"/>
          <w:b/>
          <w:bCs/>
        </w:rPr>
        <w:t>ANALITSKA TEHTNICA</w:t>
      </w:r>
      <w:r w:rsidR="0075506C" w:rsidRPr="00F738D1">
        <w:rPr>
          <w:rFonts w:asciiTheme="majorHAnsi" w:hAnsiTheme="majorHAnsi" w:cstheme="majorHAnsi"/>
          <w:b/>
          <w:bCs/>
          <w:lang w:val="en-SI"/>
        </w:rPr>
        <w:t xml:space="preserve"> </w:t>
      </w:r>
    </w:p>
    <w:p w14:paraId="4E63907C" w14:textId="1350C05E" w:rsidR="00D43CE3" w:rsidRPr="00F738D1" w:rsidRDefault="00D43CE3" w:rsidP="00D43CE3">
      <w:pPr>
        <w:jc w:val="both"/>
        <w:rPr>
          <w:rFonts w:asciiTheme="majorHAnsi" w:hAnsiTheme="majorHAnsi" w:cstheme="majorHAnsi"/>
          <w:b/>
        </w:rPr>
      </w:pPr>
      <w:r w:rsidRPr="00F738D1">
        <w:rPr>
          <w:rFonts w:asciiTheme="majorHAnsi" w:hAnsiTheme="majorHAnsi" w:cstheme="majorHAnsi"/>
          <w:b/>
        </w:rPr>
        <w:t>Tehnične specifikacije in kriteriji za nabavo:</w:t>
      </w:r>
    </w:p>
    <w:tbl>
      <w:tblPr>
        <w:tblStyle w:val="Tabelamrea"/>
        <w:tblpPr w:leftFromText="180" w:rightFromText="180" w:vertAnchor="page" w:horzAnchor="margin" w:tblpY="2356"/>
        <w:tblW w:w="0" w:type="auto"/>
        <w:tblLook w:val="04A0" w:firstRow="1" w:lastRow="0" w:firstColumn="1" w:lastColumn="0" w:noHBand="0" w:noVBand="1"/>
      </w:tblPr>
      <w:tblGrid>
        <w:gridCol w:w="1168"/>
        <w:gridCol w:w="6068"/>
        <w:gridCol w:w="1701"/>
      </w:tblGrid>
      <w:tr w:rsidR="00D3735B" w:rsidRPr="00D43CE3" w14:paraId="27D0FE8A" w14:textId="77777777" w:rsidTr="00D3735B">
        <w:tc>
          <w:tcPr>
            <w:tcW w:w="1168" w:type="dxa"/>
            <w:shd w:val="clear" w:color="auto" w:fill="D9E2F3" w:themeFill="accent1" w:themeFillTint="33"/>
          </w:tcPr>
          <w:p w14:paraId="7BE6D2D9" w14:textId="77777777" w:rsidR="00D3735B" w:rsidRPr="00F738D1" w:rsidRDefault="00D3735B" w:rsidP="00D3735B">
            <w:pPr>
              <w:rPr>
                <w:rFonts w:asciiTheme="majorHAnsi" w:hAnsiTheme="majorHAnsi" w:cstheme="majorHAnsi"/>
              </w:rPr>
            </w:pPr>
            <w:r w:rsidRPr="00F738D1">
              <w:rPr>
                <w:rFonts w:asciiTheme="majorHAnsi" w:hAnsiTheme="majorHAnsi" w:cstheme="majorHAnsi"/>
              </w:rPr>
              <w:t>Zaporedna številka</w:t>
            </w:r>
          </w:p>
        </w:tc>
        <w:tc>
          <w:tcPr>
            <w:tcW w:w="6068" w:type="dxa"/>
            <w:shd w:val="clear" w:color="auto" w:fill="D9E2F3" w:themeFill="accent1" w:themeFillTint="33"/>
          </w:tcPr>
          <w:p w14:paraId="6133C8F7" w14:textId="77777777" w:rsidR="00D3735B" w:rsidRPr="00F738D1" w:rsidRDefault="00D3735B" w:rsidP="00D3735B">
            <w:pPr>
              <w:rPr>
                <w:rFonts w:asciiTheme="majorHAnsi" w:hAnsiTheme="majorHAnsi" w:cstheme="majorHAnsi"/>
              </w:rPr>
            </w:pPr>
            <w:r w:rsidRPr="00F738D1">
              <w:rPr>
                <w:rFonts w:asciiTheme="majorHAnsi" w:hAnsiTheme="majorHAnsi" w:cstheme="majorHAnsi"/>
              </w:rPr>
              <w:t xml:space="preserve">Zahtevane strokovne in tehnične lastnosti </w:t>
            </w:r>
          </w:p>
        </w:tc>
        <w:tc>
          <w:tcPr>
            <w:tcW w:w="1701" w:type="dxa"/>
            <w:shd w:val="clear" w:color="auto" w:fill="D9E2F3" w:themeFill="accent1" w:themeFillTint="33"/>
          </w:tcPr>
          <w:p w14:paraId="1AB18892" w14:textId="77777777" w:rsidR="00D3735B" w:rsidRPr="00F738D1" w:rsidRDefault="00D3735B" w:rsidP="00D3735B">
            <w:pPr>
              <w:rPr>
                <w:rFonts w:asciiTheme="majorHAnsi" w:hAnsiTheme="majorHAnsi" w:cstheme="majorHAnsi"/>
              </w:rPr>
            </w:pPr>
            <w:r w:rsidRPr="00F738D1">
              <w:rPr>
                <w:rFonts w:asciiTheme="majorHAnsi" w:hAnsiTheme="majorHAnsi" w:cstheme="majorHAnsi"/>
              </w:rPr>
              <w:t xml:space="preserve">Opis je v katalogu na strani </w:t>
            </w:r>
          </w:p>
        </w:tc>
      </w:tr>
      <w:tr w:rsidR="00D3735B" w:rsidRPr="00D43CE3" w14:paraId="1D024981" w14:textId="77777777" w:rsidTr="00D3735B">
        <w:tc>
          <w:tcPr>
            <w:tcW w:w="1168" w:type="dxa"/>
          </w:tcPr>
          <w:p w14:paraId="17C1C223" w14:textId="77777777" w:rsidR="00D3735B" w:rsidRPr="00F738D1" w:rsidRDefault="00D3735B" w:rsidP="00D3735B">
            <w:pPr>
              <w:jc w:val="center"/>
              <w:rPr>
                <w:rFonts w:asciiTheme="majorHAnsi" w:hAnsiTheme="majorHAnsi" w:cstheme="majorHAnsi"/>
              </w:rPr>
            </w:pPr>
            <w:r w:rsidRPr="00F738D1">
              <w:rPr>
                <w:rFonts w:asciiTheme="majorHAnsi" w:hAnsiTheme="majorHAnsi" w:cstheme="majorHAnsi"/>
              </w:rPr>
              <w:t>1.</w:t>
            </w:r>
          </w:p>
        </w:tc>
        <w:tc>
          <w:tcPr>
            <w:tcW w:w="6068" w:type="dxa"/>
          </w:tcPr>
          <w:p w14:paraId="7F416F8F" w14:textId="77777777" w:rsidR="00D3735B" w:rsidRPr="00F738D1" w:rsidRDefault="00D3735B" w:rsidP="00D3735B">
            <w:pPr>
              <w:rPr>
                <w:rFonts w:asciiTheme="majorHAnsi" w:hAnsiTheme="majorHAnsi" w:cstheme="majorHAnsi"/>
                <w:highlight w:val="yellow"/>
              </w:rPr>
            </w:pPr>
            <w:r w:rsidRPr="5C81930E">
              <w:rPr>
                <w:rFonts w:asciiTheme="majorHAnsi" w:eastAsia="Times New Roman" w:hAnsiTheme="majorHAnsi" w:cstheme="majorBidi"/>
                <w:color w:val="444651"/>
                <w:lang w:eastAsia="sl-SI"/>
              </w:rPr>
              <w:t>Analitska tehtnica, ki omogoča tehtanje v širokem tehtalnem razponu z visoko stopnjo natančnosti</w:t>
            </w:r>
            <w:r w:rsidRPr="5C81930E">
              <w:rPr>
                <w:rFonts w:asciiTheme="majorHAnsi" w:eastAsiaTheme="minorEastAsia" w:hAnsiTheme="majorHAnsi" w:cstheme="majorBidi"/>
                <w:lang w:val="en-US"/>
              </w:rPr>
              <w:t>.</w:t>
            </w:r>
            <w:r w:rsidRPr="5C81930E">
              <w:rPr>
                <w:rFonts w:asciiTheme="majorHAnsi" w:eastAsia="Times New Roman" w:hAnsiTheme="majorHAnsi" w:cstheme="majorBidi"/>
                <w:color w:val="444651"/>
                <w:lang w:eastAsia="sl-SI"/>
              </w:rPr>
              <w:t xml:space="preserve"> </w:t>
            </w:r>
          </w:p>
        </w:tc>
        <w:tc>
          <w:tcPr>
            <w:tcW w:w="1701" w:type="dxa"/>
          </w:tcPr>
          <w:p w14:paraId="0C61BFA8" w14:textId="77777777" w:rsidR="00D3735B" w:rsidRPr="00F738D1" w:rsidRDefault="00D3735B" w:rsidP="00D3735B">
            <w:pPr>
              <w:rPr>
                <w:rFonts w:asciiTheme="majorHAnsi" w:hAnsiTheme="majorHAnsi" w:cstheme="majorHAnsi"/>
              </w:rPr>
            </w:pPr>
          </w:p>
        </w:tc>
      </w:tr>
      <w:tr w:rsidR="00D3735B" w14:paraId="2BDCE739" w14:textId="77777777" w:rsidTr="00D3735B">
        <w:trPr>
          <w:trHeight w:val="300"/>
        </w:trPr>
        <w:tc>
          <w:tcPr>
            <w:tcW w:w="1168" w:type="dxa"/>
          </w:tcPr>
          <w:p w14:paraId="7BCA998D" w14:textId="77777777" w:rsidR="00D3735B" w:rsidRDefault="00D3735B" w:rsidP="00D3735B">
            <w:pPr>
              <w:jc w:val="center"/>
              <w:rPr>
                <w:rFonts w:asciiTheme="majorHAnsi" w:hAnsiTheme="majorHAnsi" w:cstheme="majorBidi"/>
              </w:rPr>
            </w:pPr>
            <w:r w:rsidRPr="5C81930E">
              <w:rPr>
                <w:rFonts w:asciiTheme="majorHAnsi" w:hAnsiTheme="majorHAnsi" w:cstheme="majorBidi"/>
              </w:rPr>
              <w:t>2.</w:t>
            </w:r>
          </w:p>
        </w:tc>
        <w:tc>
          <w:tcPr>
            <w:tcW w:w="6068" w:type="dxa"/>
          </w:tcPr>
          <w:p w14:paraId="26719F33" w14:textId="77777777" w:rsidR="00D3735B" w:rsidRDefault="00D3735B" w:rsidP="00D3735B">
            <w:pPr>
              <w:rPr>
                <w:rFonts w:asciiTheme="majorHAnsi" w:eastAsia="Times New Roman" w:hAnsiTheme="majorHAnsi" w:cstheme="majorBidi"/>
                <w:color w:val="444651"/>
                <w:lang w:eastAsia="sl-SI"/>
              </w:rPr>
            </w:pPr>
            <w:r w:rsidRPr="5C81930E">
              <w:rPr>
                <w:rFonts w:asciiTheme="majorHAnsi" w:eastAsia="Times New Roman" w:hAnsiTheme="majorHAnsi" w:cstheme="majorBidi"/>
                <w:color w:val="444651"/>
                <w:lang w:eastAsia="sl-SI"/>
              </w:rPr>
              <w:t>Tehtanje v dveh merilnih območjih: do 52 g in do 120 g</w:t>
            </w:r>
          </w:p>
        </w:tc>
        <w:tc>
          <w:tcPr>
            <w:tcW w:w="1701" w:type="dxa"/>
          </w:tcPr>
          <w:p w14:paraId="6FF52D6F" w14:textId="77777777" w:rsidR="00D3735B" w:rsidRDefault="00D3735B" w:rsidP="00D3735B">
            <w:pPr>
              <w:rPr>
                <w:rFonts w:asciiTheme="majorHAnsi" w:hAnsiTheme="majorHAnsi" w:cstheme="majorBidi"/>
              </w:rPr>
            </w:pPr>
          </w:p>
        </w:tc>
      </w:tr>
      <w:tr w:rsidR="00D3735B" w14:paraId="310CFBFE" w14:textId="77777777" w:rsidTr="00D3735B">
        <w:trPr>
          <w:trHeight w:val="300"/>
        </w:trPr>
        <w:tc>
          <w:tcPr>
            <w:tcW w:w="1168" w:type="dxa"/>
          </w:tcPr>
          <w:p w14:paraId="549F3EC3" w14:textId="77777777" w:rsidR="00D3735B" w:rsidRDefault="00D3735B" w:rsidP="00D3735B">
            <w:pPr>
              <w:jc w:val="center"/>
              <w:rPr>
                <w:rFonts w:asciiTheme="majorHAnsi" w:hAnsiTheme="majorHAnsi" w:cstheme="majorBidi"/>
              </w:rPr>
            </w:pPr>
            <w:r w:rsidRPr="5C81930E">
              <w:rPr>
                <w:rFonts w:asciiTheme="majorHAnsi" w:hAnsiTheme="majorHAnsi" w:cstheme="majorBidi"/>
              </w:rPr>
              <w:t>3.</w:t>
            </w:r>
          </w:p>
        </w:tc>
        <w:tc>
          <w:tcPr>
            <w:tcW w:w="6068" w:type="dxa"/>
          </w:tcPr>
          <w:p w14:paraId="7C379C7F" w14:textId="77777777" w:rsidR="00D3735B" w:rsidRDefault="00D3735B" w:rsidP="00D3735B">
            <w:pPr>
              <w:rPr>
                <w:rFonts w:asciiTheme="majorHAnsi" w:hAnsiTheme="majorHAnsi" w:cstheme="majorBidi"/>
                <w:lang w:val="en-US"/>
              </w:rPr>
            </w:pPr>
            <w:proofErr w:type="spellStart"/>
            <w:r w:rsidRPr="5C81930E">
              <w:rPr>
                <w:rFonts w:asciiTheme="majorHAnsi" w:hAnsiTheme="majorHAnsi" w:cstheme="majorBidi"/>
                <w:lang w:val="en-US"/>
              </w:rPr>
              <w:t>Primerna</w:t>
            </w:r>
            <w:proofErr w:type="spellEnd"/>
            <w:r w:rsidRPr="5C81930E">
              <w:rPr>
                <w:rFonts w:asciiTheme="majorHAnsi" w:hAnsiTheme="majorHAnsi" w:cstheme="majorBidi"/>
                <w:lang w:val="en-US"/>
              </w:rPr>
              <w:t xml:space="preserve"> za </w:t>
            </w:r>
            <w:proofErr w:type="spellStart"/>
            <w:r w:rsidRPr="5C81930E">
              <w:rPr>
                <w:rFonts w:asciiTheme="majorHAnsi" w:hAnsiTheme="majorHAnsi" w:cstheme="majorBidi"/>
                <w:lang w:val="en-US"/>
              </w:rPr>
              <w:t>tehtanje</w:t>
            </w:r>
            <w:proofErr w:type="spellEnd"/>
            <w:r w:rsidRPr="5C81930E">
              <w:rPr>
                <w:rFonts w:asciiTheme="majorHAnsi" w:hAnsiTheme="majorHAnsi" w:cstheme="majorBidi"/>
                <w:lang w:val="en-US"/>
              </w:rPr>
              <w:t xml:space="preserve"> </w:t>
            </w:r>
            <w:proofErr w:type="spellStart"/>
            <w:r w:rsidRPr="5C81930E">
              <w:rPr>
                <w:rFonts w:asciiTheme="majorHAnsi" w:hAnsiTheme="majorHAnsi" w:cstheme="majorBidi"/>
                <w:lang w:val="en-US"/>
              </w:rPr>
              <w:t>majhnih</w:t>
            </w:r>
            <w:proofErr w:type="spellEnd"/>
            <w:r w:rsidRPr="5C81930E">
              <w:rPr>
                <w:rFonts w:asciiTheme="majorHAnsi" w:hAnsiTheme="majorHAnsi" w:cstheme="majorBidi"/>
                <w:lang w:val="en-US"/>
              </w:rPr>
              <w:t xml:space="preserve"> </w:t>
            </w:r>
            <w:proofErr w:type="spellStart"/>
            <w:r w:rsidRPr="5C81930E">
              <w:rPr>
                <w:rFonts w:asciiTheme="majorHAnsi" w:hAnsiTheme="majorHAnsi" w:cstheme="majorBidi"/>
                <w:lang w:val="en-US"/>
              </w:rPr>
              <w:t>količin</w:t>
            </w:r>
            <w:proofErr w:type="spellEnd"/>
            <w:r w:rsidRPr="5C81930E">
              <w:rPr>
                <w:rFonts w:asciiTheme="majorHAnsi" w:hAnsiTheme="majorHAnsi" w:cstheme="majorBidi"/>
                <w:lang w:val="en-US"/>
              </w:rPr>
              <w:t xml:space="preserve"> </w:t>
            </w:r>
            <w:proofErr w:type="spellStart"/>
            <w:r w:rsidRPr="5C81930E">
              <w:rPr>
                <w:rFonts w:asciiTheme="majorHAnsi" w:hAnsiTheme="majorHAnsi" w:cstheme="majorBidi"/>
                <w:lang w:val="en-US"/>
              </w:rPr>
              <w:t>analitskih</w:t>
            </w:r>
            <w:proofErr w:type="spellEnd"/>
            <w:r w:rsidRPr="5C81930E">
              <w:rPr>
                <w:rFonts w:asciiTheme="majorHAnsi" w:hAnsiTheme="majorHAnsi" w:cstheme="majorBidi"/>
                <w:lang w:val="en-US"/>
              </w:rPr>
              <w:t xml:space="preserve"> </w:t>
            </w:r>
            <w:proofErr w:type="spellStart"/>
            <w:r w:rsidRPr="5C81930E">
              <w:rPr>
                <w:rFonts w:asciiTheme="majorHAnsi" w:hAnsiTheme="majorHAnsi" w:cstheme="majorBidi"/>
                <w:lang w:val="en-US"/>
              </w:rPr>
              <w:t>standardov</w:t>
            </w:r>
            <w:proofErr w:type="spellEnd"/>
            <w:r w:rsidRPr="5C81930E">
              <w:rPr>
                <w:rFonts w:asciiTheme="majorHAnsi" w:hAnsiTheme="majorHAnsi" w:cstheme="majorBidi"/>
                <w:lang w:val="en-US"/>
              </w:rPr>
              <w:t xml:space="preserve"> v </w:t>
            </w:r>
            <w:proofErr w:type="spellStart"/>
            <w:r w:rsidRPr="5C81930E">
              <w:rPr>
                <w:rFonts w:asciiTheme="majorHAnsi" w:hAnsiTheme="majorHAnsi" w:cstheme="majorBidi"/>
                <w:lang w:val="en-US"/>
              </w:rPr>
              <w:t>praškasti</w:t>
            </w:r>
            <w:proofErr w:type="spellEnd"/>
            <w:r w:rsidRPr="5C81930E">
              <w:rPr>
                <w:rFonts w:asciiTheme="majorHAnsi" w:hAnsiTheme="majorHAnsi" w:cstheme="majorBidi"/>
                <w:lang w:val="en-US"/>
              </w:rPr>
              <w:t xml:space="preserve"> </w:t>
            </w:r>
            <w:proofErr w:type="spellStart"/>
            <w:r w:rsidRPr="5C81930E">
              <w:rPr>
                <w:rFonts w:asciiTheme="majorHAnsi" w:hAnsiTheme="majorHAnsi" w:cstheme="majorBidi"/>
                <w:lang w:val="en-US"/>
              </w:rPr>
              <w:t>ali</w:t>
            </w:r>
            <w:proofErr w:type="spellEnd"/>
            <w:r w:rsidRPr="5C81930E">
              <w:rPr>
                <w:rFonts w:asciiTheme="majorHAnsi" w:hAnsiTheme="majorHAnsi" w:cstheme="majorBidi"/>
                <w:lang w:val="en-US"/>
              </w:rPr>
              <w:t xml:space="preserve"> </w:t>
            </w:r>
            <w:proofErr w:type="spellStart"/>
            <w:r w:rsidRPr="5C81930E">
              <w:rPr>
                <w:rFonts w:asciiTheme="majorHAnsi" w:hAnsiTheme="majorHAnsi" w:cstheme="majorBidi"/>
                <w:lang w:val="en-US"/>
              </w:rPr>
              <w:t>tekoči</w:t>
            </w:r>
            <w:proofErr w:type="spellEnd"/>
            <w:r w:rsidRPr="5C81930E">
              <w:rPr>
                <w:rFonts w:asciiTheme="majorHAnsi" w:hAnsiTheme="majorHAnsi" w:cstheme="majorBidi"/>
                <w:lang w:val="en-US"/>
              </w:rPr>
              <w:t xml:space="preserve"> </w:t>
            </w:r>
            <w:proofErr w:type="spellStart"/>
            <w:r w:rsidRPr="5C81930E">
              <w:rPr>
                <w:rFonts w:asciiTheme="majorHAnsi" w:hAnsiTheme="majorHAnsi" w:cstheme="majorBidi"/>
                <w:lang w:val="en-US"/>
              </w:rPr>
              <w:t>obliki</w:t>
            </w:r>
            <w:proofErr w:type="spellEnd"/>
            <w:r w:rsidRPr="5C81930E">
              <w:rPr>
                <w:rFonts w:asciiTheme="majorHAnsi" w:hAnsiTheme="majorHAnsi" w:cstheme="majorBidi"/>
                <w:lang w:val="en-US"/>
              </w:rPr>
              <w:t xml:space="preserve">, </w:t>
            </w:r>
            <w:proofErr w:type="spellStart"/>
            <w:r w:rsidRPr="5C81930E">
              <w:rPr>
                <w:rFonts w:asciiTheme="majorHAnsi" w:hAnsiTheme="majorHAnsi" w:cstheme="majorBidi"/>
                <w:lang w:val="en-US"/>
              </w:rPr>
              <w:t>direktno</w:t>
            </w:r>
            <w:proofErr w:type="spellEnd"/>
            <w:r w:rsidRPr="5C81930E">
              <w:rPr>
                <w:rFonts w:asciiTheme="majorHAnsi" w:hAnsiTheme="majorHAnsi" w:cstheme="majorBidi"/>
                <w:lang w:val="en-US"/>
              </w:rPr>
              <w:t xml:space="preserve"> v </w:t>
            </w:r>
            <w:proofErr w:type="spellStart"/>
            <w:r w:rsidRPr="5C81930E">
              <w:rPr>
                <w:rFonts w:asciiTheme="majorHAnsi" w:hAnsiTheme="majorHAnsi" w:cstheme="majorBidi"/>
                <w:lang w:val="en-US"/>
              </w:rPr>
              <w:t>mikrocentrifugirkah</w:t>
            </w:r>
            <w:proofErr w:type="spellEnd"/>
            <w:r w:rsidRPr="5C81930E">
              <w:rPr>
                <w:rFonts w:asciiTheme="majorHAnsi" w:hAnsiTheme="majorHAnsi" w:cstheme="majorBidi"/>
                <w:lang w:val="en-US"/>
              </w:rPr>
              <w:t xml:space="preserve">. </w:t>
            </w:r>
          </w:p>
        </w:tc>
        <w:tc>
          <w:tcPr>
            <w:tcW w:w="1701" w:type="dxa"/>
          </w:tcPr>
          <w:p w14:paraId="7C7BB649" w14:textId="77777777" w:rsidR="00D3735B" w:rsidRDefault="00D3735B" w:rsidP="00D3735B">
            <w:pPr>
              <w:rPr>
                <w:rFonts w:asciiTheme="majorHAnsi" w:hAnsiTheme="majorHAnsi" w:cstheme="majorBidi"/>
              </w:rPr>
            </w:pPr>
          </w:p>
        </w:tc>
      </w:tr>
      <w:tr w:rsidR="00D3735B" w:rsidRPr="00D43CE3" w14:paraId="2AC3F309" w14:textId="77777777" w:rsidTr="00D3735B">
        <w:tc>
          <w:tcPr>
            <w:tcW w:w="1168" w:type="dxa"/>
          </w:tcPr>
          <w:p w14:paraId="5A2C0149" w14:textId="77777777" w:rsidR="00D3735B" w:rsidRPr="00F738D1" w:rsidRDefault="00D3735B" w:rsidP="00D3735B">
            <w:pPr>
              <w:jc w:val="center"/>
              <w:rPr>
                <w:rFonts w:asciiTheme="majorHAnsi" w:hAnsiTheme="majorHAnsi" w:cstheme="majorHAnsi"/>
              </w:rPr>
            </w:pPr>
            <w:r w:rsidRPr="00F738D1">
              <w:rPr>
                <w:rFonts w:asciiTheme="majorHAnsi" w:hAnsiTheme="majorHAnsi" w:cstheme="majorHAnsi"/>
              </w:rPr>
              <w:t>2.</w:t>
            </w:r>
          </w:p>
        </w:tc>
        <w:tc>
          <w:tcPr>
            <w:tcW w:w="6068" w:type="dxa"/>
          </w:tcPr>
          <w:p w14:paraId="653A2855" w14:textId="77777777" w:rsidR="00D3735B" w:rsidRPr="00F738D1" w:rsidRDefault="00D3735B" w:rsidP="00D3735B">
            <w:pPr>
              <w:rPr>
                <w:rFonts w:asciiTheme="majorHAnsi" w:eastAsia="Times New Roman" w:hAnsiTheme="majorHAnsi" w:cstheme="majorHAnsi"/>
                <w:color w:val="444651"/>
                <w:lang w:eastAsia="sl-SI"/>
              </w:rPr>
            </w:pPr>
            <w:r w:rsidRPr="00F738D1">
              <w:rPr>
                <w:rFonts w:asciiTheme="majorHAnsi" w:hAnsiTheme="majorHAnsi" w:cstheme="majorHAnsi"/>
                <w:color w:val="444651"/>
                <w:shd w:val="clear" w:color="auto" w:fill="FFFFFF"/>
              </w:rPr>
              <w:t>Ločljivost [d]: ± 0,01/0,1 mg</w:t>
            </w:r>
          </w:p>
          <w:p w14:paraId="032A246B" w14:textId="77777777" w:rsidR="00D3735B" w:rsidRPr="00F738D1" w:rsidRDefault="00D3735B" w:rsidP="00D3735B">
            <w:pPr>
              <w:rPr>
                <w:rFonts w:asciiTheme="majorHAnsi" w:hAnsiTheme="majorHAnsi" w:cstheme="majorHAnsi"/>
                <w:highlight w:val="yellow"/>
              </w:rPr>
            </w:pPr>
          </w:p>
        </w:tc>
        <w:tc>
          <w:tcPr>
            <w:tcW w:w="1701" w:type="dxa"/>
          </w:tcPr>
          <w:p w14:paraId="02C3C0B1" w14:textId="77777777" w:rsidR="00D3735B" w:rsidRPr="00F738D1" w:rsidRDefault="00D3735B" w:rsidP="00D3735B">
            <w:pPr>
              <w:rPr>
                <w:rFonts w:asciiTheme="majorHAnsi" w:hAnsiTheme="majorHAnsi" w:cstheme="majorHAnsi"/>
              </w:rPr>
            </w:pPr>
          </w:p>
        </w:tc>
      </w:tr>
      <w:tr w:rsidR="00D3735B" w:rsidRPr="00D43CE3" w14:paraId="4B48C956" w14:textId="77777777" w:rsidTr="00D3735B">
        <w:tc>
          <w:tcPr>
            <w:tcW w:w="1168" w:type="dxa"/>
          </w:tcPr>
          <w:p w14:paraId="3A4F7B9A" w14:textId="77777777" w:rsidR="00D3735B" w:rsidRPr="00F738D1" w:rsidRDefault="00D3735B" w:rsidP="00D3735B">
            <w:pPr>
              <w:jc w:val="center"/>
              <w:rPr>
                <w:rFonts w:asciiTheme="majorHAnsi" w:hAnsiTheme="majorHAnsi" w:cstheme="majorHAnsi"/>
              </w:rPr>
            </w:pPr>
            <w:r w:rsidRPr="00F738D1">
              <w:rPr>
                <w:rFonts w:asciiTheme="majorHAnsi" w:hAnsiTheme="majorHAnsi" w:cstheme="majorHAnsi"/>
              </w:rPr>
              <w:t>3.</w:t>
            </w:r>
          </w:p>
        </w:tc>
        <w:tc>
          <w:tcPr>
            <w:tcW w:w="6068" w:type="dxa"/>
          </w:tcPr>
          <w:p w14:paraId="1645A541" w14:textId="77777777" w:rsidR="00D3735B" w:rsidRPr="00F738D1" w:rsidRDefault="00D3735B" w:rsidP="00D3735B">
            <w:pPr>
              <w:rPr>
                <w:rFonts w:asciiTheme="majorHAnsi" w:hAnsiTheme="majorHAnsi" w:cstheme="majorHAnsi"/>
                <w:highlight w:val="yellow"/>
              </w:rPr>
            </w:pPr>
            <w:r w:rsidRPr="00F738D1">
              <w:rPr>
                <w:rFonts w:asciiTheme="majorHAnsi" w:eastAsia="Times New Roman" w:hAnsiTheme="majorHAnsi" w:cstheme="majorHAnsi"/>
                <w:color w:val="444651"/>
                <w:lang w:eastAsia="sl-SI"/>
              </w:rPr>
              <w:t xml:space="preserve">Minimalna </w:t>
            </w:r>
            <w:proofErr w:type="spellStart"/>
            <w:r w:rsidRPr="00F738D1">
              <w:rPr>
                <w:rFonts w:asciiTheme="majorHAnsi" w:eastAsia="Times New Roman" w:hAnsiTheme="majorHAnsi" w:cstheme="majorHAnsi"/>
                <w:color w:val="444651"/>
                <w:lang w:eastAsia="sl-SI"/>
              </w:rPr>
              <w:t>zatehta</w:t>
            </w:r>
            <w:proofErr w:type="spellEnd"/>
            <w:r w:rsidRPr="00F738D1">
              <w:rPr>
                <w:rFonts w:asciiTheme="majorHAnsi" w:eastAsia="Times New Roman" w:hAnsiTheme="majorHAnsi" w:cstheme="majorHAnsi"/>
                <w:color w:val="444651"/>
                <w:lang w:eastAsia="sl-SI"/>
              </w:rPr>
              <w:t>: 1 mg ali manj</w:t>
            </w:r>
          </w:p>
        </w:tc>
        <w:tc>
          <w:tcPr>
            <w:tcW w:w="1701" w:type="dxa"/>
          </w:tcPr>
          <w:p w14:paraId="08E16E15" w14:textId="77777777" w:rsidR="00D3735B" w:rsidRPr="00F738D1" w:rsidRDefault="00D3735B" w:rsidP="00D3735B">
            <w:pPr>
              <w:rPr>
                <w:rFonts w:asciiTheme="majorHAnsi" w:hAnsiTheme="majorHAnsi" w:cstheme="majorHAnsi"/>
              </w:rPr>
            </w:pPr>
          </w:p>
        </w:tc>
      </w:tr>
      <w:tr w:rsidR="00D3735B" w:rsidRPr="00D43CE3" w14:paraId="60736534" w14:textId="77777777" w:rsidTr="00D3735B">
        <w:tc>
          <w:tcPr>
            <w:tcW w:w="1168" w:type="dxa"/>
          </w:tcPr>
          <w:p w14:paraId="4260BA70" w14:textId="77777777" w:rsidR="00D3735B" w:rsidRPr="00F738D1" w:rsidRDefault="00D3735B" w:rsidP="00D3735B">
            <w:pPr>
              <w:jc w:val="center"/>
              <w:rPr>
                <w:rFonts w:asciiTheme="majorHAnsi" w:hAnsiTheme="majorHAnsi" w:cstheme="majorHAnsi"/>
              </w:rPr>
            </w:pPr>
            <w:r w:rsidRPr="00F738D1">
              <w:rPr>
                <w:rFonts w:asciiTheme="majorHAnsi" w:hAnsiTheme="majorHAnsi" w:cstheme="majorHAnsi"/>
              </w:rPr>
              <w:t>4.</w:t>
            </w:r>
          </w:p>
        </w:tc>
        <w:tc>
          <w:tcPr>
            <w:tcW w:w="6068" w:type="dxa"/>
          </w:tcPr>
          <w:p w14:paraId="13DD3E7F" w14:textId="77777777" w:rsidR="00D3735B" w:rsidRPr="00F738D1" w:rsidRDefault="00D3735B" w:rsidP="00D3735B">
            <w:pPr>
              <w:rPr>
                <w:rFonts w:asciiTheme="majorHAnsi" w:eastAsia="Times New Roman" w:hAnsiTheme="majorHAnsi" w:cstheme="majorHAnsi"/>
                <w:color w:val="444651"/>
                <w:lang w:eastAsia="sl-SI"/>
              </w:rPr>
            </w:pPr>
            <w:r w:rsidRPr="00F738D1">
              <w:rPr>
                <w:rFonts w:asciiTheme="majorHAnsi" w:eastAsia="Times New Roman" w:hAnsiTheme="majorHAnsi" w:cstheme="majorHAnsi"/>
                <w:color w:val="444651"/>
                <w:lang w:eastAsia="sl-SI"/>
              </w:rPr>
              <w:t>Ponovljivost: 0,02/0,1 mg ali boljše</w:t>
            </w:r>
          </w:p>
          <w:p w14:paraId="29B33F84" w14:textId="77777777" w:rsidR="00D3735B" w:rsidRPr="00F738D1" w:rsidRDefault="00D3735B" w:rsidP="00D3735B">
            <w:pPr>
              <w:rPr>
                <w:rFonts w:asciiTheme="majorHAnsi" w:hAnsiTheme="majorHAnsi" w:cstheme="majorHAnsi"/>
                <w:highlight w:val="yellow"/>
              </w:rPr>
            </w:pPr>
          </w:p>
        </w:tc>
        <w:tc>
          <w:tcPr>
            <w:tcW w:w="1701" w:type="dxa"/>
          </w:tcPr>
          <w:p w14:paraId="5C987954" w14:textId="77777777" w:rsidR="00D3735B" w:rsidRPr="00F738D1" w:rsidRDefault="00D3735B" w:rsidP="00D3735B">
            <w:pPr>
              <w:rPr>
                <w:rFonts w:asciiTheme="majorHAnsi" w:hAnsiTheme="majorHAnsi" w:cstheme="majorHAnsi"/>
              </w:rPr>
            </w:pPr>
          </w:p>
        </w:tc>
      </w:tr>
      <w:tr w:rsidR="00D3735B" w:rsidRPr="00D43CE3" w14:paraId="1FEFFC41" w14:textId="77777777" w:rsidTr="00D3735B">
        <w:tc>
          <w:tcPr>
            <w:tcW w:w="1168" w:type="dxa"/>
          </w:tcPr>
          <w:p w14:paraId="45FE65FD" w14:textId="77777777" w:rsidR="00D3735B" w:rsidRPr="00F738D1" w:rsidRDefault="00D3735B" w:rsidP="00D3735B">
            <w:pPr>
              <w:jc w:val="center"/>
              <w:rPr>
                <w:rFonts w:asciiTheme="majorHAnsi" w:hAnsiTheme="majorHAnsi" w:cstheme="majorHAnsi"/>
              </w:rPr>
            </w:pPr>
            <w:r w:rsidRPr="00F738D1">
              <w:rPr>
                <w:rFonts w:asciiTheme="majorHAnsi" w:hAnsiTheme="majorHAnsi" w:cstheme="majorHAnsi"/>
              </w:rPr>
              <w:t>5.</w:t>
            </w:r>
          </w:p>
        </w:tc>
        <w:tc>
          <w:tcPr>
            <w:tcW w:w="6068" w:type="dxa"/>
          </w:tcPr>
          <w:p w14:paraId="4B9B7C8B" w14:textId="77777777" w:rsidR="00D3735B" w:rsidRPr="00F738D1" w:rsidRDefault="00D3735B" w:rsidP="00D3735B">
            <w:pPr>
              <w:tabs>
                <w:tab w:val="left" w:pos="1296"/>
              </w:tabs>
              <w:rPr>
                <w:rFonts w:asciiTheme="majorHAnsi" w:hAnsiTheme="majorHAnsi" w:cstheme="majorHAnsi"/>
              </w:rPr>
            </w:pPr>
            <w:r w:rsidRPr="00F738D1">
              <w:rPr>
                <w:rFonts w:asciiTheme="majorHAnsi" w:hAnsiTheme="majorHAnsi" w:cstheme="majorHAnsi"/>
                <w:color w:val="444651"/>
                <w:shd w:val="clear" w:color="auto" w:fill="FFFFFF"/>
              </w:rPr>
              <w:t>Linearnost do 0,05/0,2 mg ali boljše</w:t>
            </w:r>
          </w:p>
        </w:tc>
        <w:tc>
          <w:tcPr>
            <w:tcW w:w="1701" w:type="dxa"/>
          </w:tcPr>
          <w:p w14:paraId="2705ADF9" w14:textId="77777777" w:rsidR="00D3735B" w:rsidRPr="00F738D1" w:rsidRDefault="00D3735B" w:rsidP="00D3735B">
            <w:pPr>
              <w:rPr>
                <w:rFonts w:asciiTheme="majorHAnsi" w:hAnsiTheme="majorHAnsi" w:cstheme="majorHAnsi"/>
              </w:rPr>
            </w:pPr>
          </w:p>
        </w:tc>
      </w:tr>
      <w:tr w:rsidR="00D3735B" w:rsidRPr="00D43CE3" w14:paraId="050B7F10" w14:textId="77777777" w:rsidTr="00D3735B">
        <w:tc>
          <w:tcPr>
            <w:tcW w:w="1168" w:type="dxa"/>
          </w:tcPr>
          <w:p w14:paraId="54AD1870" w14:textId="77777777" w:rsidR="00D3735B" w:rsidRPr="00F738D1" w:rsidRDefault="00D3735B" w:rsidP="00D3735B">
            <w:pPr>
              <w:jc w:val="center"/>
              <w:rPr>
                <w:rFonts w:asciiTheme="majorHAnsi" w:hAnsiTheme="majorHAnsi" w:cstheme="majorHAnsi"/>
              </w:rPr>
            </w:pPr>
            <w:r w:rsidRPr="00F738D1">
              <w:rPr>
                <w:rFonts w:asciiTheme="majorHAnsi" w:hAnsiTheme="majorHAnsi" w:cstheme="majorHAnsi"/>
              </w:rPr>
              <w:t>6.</w:t>
            </w:r>
          </w:p>
        </w:tc>
        <w:tc>
          <w:tcPr>
            <w:tcW w:w="6068" w:type="dxa"/>
          </w:tcPr>
          <w:p w14:paraId="0F8F5DD4" w14:textId="77777777" w:rsidR="00D3735B" w:rsidRPr="00F738D1" w:rsidRDefault="00D3735B" w:rsidP="00D3735B">
            <w:pPr>
              <w:rPr>
                <w:rFonts w:asciiTheme="majorHAnsi" w:hAnsiTheme="majorHAnsi" w:cstheme="majorHAnsi"/>
              </w:rPr>
            </w:pPr>
            <w:r w:rsidRPr="00F738D1">
              <w:rPr>
                <w:rFonts w:asciiTheme="majorHAnsi" w:eastAsia="Times New Roman" w:hAnsiTheme="majorHAnsi" w:cstheme="majorHAnsi"/>
                <w:color w:val="444651"/>
                <w:lang w:eastAsia="sl-SI"/>
              </w:rPr>
              <w:t>Hitrost stabilizacije: 8/2 s ali boljše</w:t>
            </w:r>
          </w:p>
        </w:tc>
        <w:tc>
          <w:tcPr>
            <w:tcW w:w="1701" w:type="dxa"/>
          </w:tcPr>
          <w:p w14:paraId="0A0F3907" w14:textId="77777777" w:rsidR="00D3735B" w:rsidRPr="00F738D1" w:rsidRDefault="00D3735B" w:rsidP="00D3735B">
            <w:pPr>
              <w:rPr>
                <w:rFonts w:asciiTheme="majorHAnsi" w:hAnsiTheme="majorHAnsi" w:cstheme="majorHAnsi"/>
              </w:rPr>
            </w:pPr>
          </w:p>
        </w:tc>
      </w:tr>
      <w:tr w:rsidR="00D3735B" w:rsidRPr="00D43CE3" w14:paraId="26D3FC19" w14:textId="77777777" w:rsidTr="00D3735B">
        <w:tc>
          <w:tcPr>
            <w:tcW w:w="1168" w:type="dxa"/>
          </w:tcPr>
          <w:p w14:paraId="25164129" w14:textId="77777777" w:rsidR="00D3735B" w:rsidRPr="00F738D1" w:rsidRDefault="00D3735B" w:rsidP="00D3735B">
            <w:pPr>
              <w:jc w:val="center"/>
              <w:rPr>
                <w:rFonts w:asciiTheme="majorHAnsi" w:hAnsiTheme="majorHAnsi" w:cstheme="majorHAnsi"/>
              </w:rPr>
            </w:pPr>
            <w:r w:rsidRPr="00F738D1">
              <w:rPr>
                <w:rFonts w:asciiTheme="majorHAnsi" w:hAnsiTheme="majorHAnsi" w:cstheme="majorHAnsi"/>
              </w:rPr>
              <w:t>7.</w:t>
            </w:r>
          </w:p>
        </w:tc>
        <w:tc>
          <w:tcPr>
            <w:tcW w:w="6068" w:type="dxa"/>
          </w:tcPr>
          <w:p w14:paraId="61CE8C26" w14:textId="77777777" w:rsidR="00D3735B" w:rsidRPr="00F738D1" w:rsidRDefault="00D3735B" w:rsidP="00D3735B">
            <w:pPr>
              <w:rPr>
                <w:rFonts w:asciiTheme="majorHAnsi" w:eastAsia="Times New Roman" w:hAnsiTheme="majorHAnsi" w:cstheme="majorHAnsi"/>
                <w:color w:val="444651"/>
                <w:lang w:eastAsia="sl-SI"/>
              </w:rPr>
            </w:pPr>
            <w:r w:rsidRPr="00F738D1">
              <w:rPr>
                <w:rFonts w:asciiTheme="majorHAnsi" w:eastAsia="Times New Roman" w:hAnsiTheme="majorHAnsi" w:cstheme="majorHAnsi"/>
                <w:color w:val="444651"/>
                <w:lang w:eastAsia="sl-SI"/>
              </w:rPr>
              <w:t>OLED zaslon</w:t>
            </w:r>
          </w:p>
          <w:p w14:paraId="4BE367DE" w14:textId="77777777" w:rsidR="00D3735B" w:rsidRPr="00F738D1" w:rsidRDefault="00D3735B" w:rsidP="00D3735B">
            <w:pPr>
              <w:rPr>
                <w:rFonts w:asciiTheme="majorHAnsi" w:hAnsiTheme="majorHAnsi" w:cstheme="majorHAnsi"/>
              </w:rPr>
            </w:pPr>
          </w:p>
        </w:tc>
        <w:tc>
          <w:tcPr>
            <w:tcW w:w="1701" w:type="dxa"/>
          </w:tcPr>
          <w:p w14:paraId="6E149639" w14:textId="77777777" w:rsidR="00D3735B" w:rsidRPr="00F738D1" w:rsidRDefault="00D3735B" w:rsidP="00D3735B">
            <w:pPr>
              <w:rPr>
                <w:rFonts w:asciiTheme="majorHAnsi" w:hAnsiTheme="majorHAnsi" w:cstheme="majorHAnsi"/>
              </w:rPr>
            </w:pPr>
          </w:p>
        </w:tc>
      </w:tr>
      <w:tr w:rsidR="00D3735B" w:rsidRPr="00D43CE3" w14:paraId="61429FB5" w14:textId="77777777" w:rsidTr="00D3735B">
        <w:tc>
          <w:tcPr>
            <w:tcW w:w="1168" w:type="dxa"/>
          </w:tcPr>
          <w:p w14:paraId="2D7B1A6F" w14:textId="77777777" w:rsidR="00D3735B" w:rsidRPr="00F738D1" w:rsidRDefault="00D3735B" w:rsidP="00D3735B">
            <w:pPr>
              <w:jc w:val="center"/>
              <w:rPr>
                <w:rFonts w:asciiTheme="majorHAnsi" w:hAnsiTheme="majorHAnsi" w:cstheme="majorHAnsi"/>
              </w:rPr>
            </w:pPr>
            <w:r w:rsidRPr="00F738D1">
              <w:rPr>
                <w:rFonts w:asciiTheme="majorHAnsi" w:hAnsiTheme="majorHAnsi" w:cstheme="majorHAnsi"/>
              </w:rPr>
              <w:t>8.</w:t>
            </w:r>
          </w:p>
        </w:tc>
        <w:tc>
          <w:tcPr>
            <w:tcW w:w="6068" w:type="dxa"/>
          </w:tcPr>
          <w:p w14:paraId="66B1D583" w14:textId="77777777" w:rsidR="00D3735B" w:rsidRPr="00F738D1" w:rsidRDefault="00D3735B" w:rsidP="00D3735B">
            <w:pPr>
              <w:rPr>
                <w:rFonts w:asciiTheme="majorHAnsi" w:eastAsia="Times New Roman" w:hAnsiTheme="majorHAnsi" w:cstheme="majorHAnsi"/>
                <w:color w:val="444651"/>
                <w:lang w:eastAsia="sl-SI"/>
              </w:rPr>
            </w:pPr>
            <w:r w:rsidRPr="00F738D1">
              <w:rPr>
                <w:rFonts w:asciiTheme="majorHAnsi" w:eastAsia="Times New Roman" w:hAnsiTheme="majorHAnsi" w:cstheme="majorHAnsi"/>
                <w:color w:val="444651"/>
                <w:lang w:eastAsia="sl-SI"/>
              </w:rPr>
              <w:t>Velikost tehtalne plošče naj bo premera vsaj 91 mm</w:t>
            </w:r>
          </w:p>
          <w:p w14:paraId="4F58DD7A" w14:textId="77777777" w:rsidR="00D3735B" w:rsidRPr="00F738D1" w:rsidRDefault="00D3735B" w:rsidP="00D3735B">
            <w:pPr>
              <w:rPr>
                <w:rFonts w:asciiTheme="majorHAnsi" w:hAnsiTheme="majorHAnsi" w:cstheme="majorHAnsi"/>
              </w:rPr>
            </w:pPr>
          </w:p>
        </w:tc>
        <w:tc>
          <w:tcPr>
            <w:tcW w:w="1701" w:type="dxa"/>
          </w:tcPr>
          <w:p w14:paraId="1F3577D3" w14:textId="77777777" w:rsidR="00D3735B" w:rsidRPr="00F738D1" w:rsidRDefault="00D3735B" w:rsidP="00D3735B">
            <w:pPr>
              <w:rPr>
                <w:rFonts w:asciiTheme="majorHAnsi" w:hAnsiTheme="majorHAnsi" w:cstheme="majorHAnsi"/>
              </w:rPr>
            </w:pPr>
          </w:p>
        </w:tc>
      </w:tr>
      <w:tr w:rsidR="00D3735B" w:rsidRPr="00D43CE3" w14:paraId="381BA95B" w14:textId="77777777" w:rsidTr="00D3735B">
        <w:tc>
          <w:tcPr>
            <w:tcW w:w="1168" w:type="dxa"/>
          </w:tcPr>
          <w:p w14:paraId="53F5DC96" w14:textId="77777777" w:rsidR="00D3735B" w:rsidRPr="00F738D1" w:rsidRDefault="00D3735B" w:rsidP="00D3735B">
            <w:pPr>
              <w:jc w:val="center"/>
              <w:rPr>
                <w:rFonts w:asciiTheme="majorHAnsi" w:hAnsiTheme="majorHAnsi" w:cstheme="majorHAnsi"/>
              </w:rPr>
            </w:pPr>
            <w:r w:rsidRPr="00F738D1">
              <w:rPr>
                <w:rFonts w:asciiTheme="majorHAnsi" w:hAnsiTheme="majorHAnsi" w:cstheme="majorHAnsi"/>
              </w:rPr>
              <w:t>9.</w:t>
            </w:r>
          </w:p>
        </w:tc>
        <w:tc>
          <w:tcPr>
            <w:tcW w:w="6068" w:type="dxa"/>
          </w:tcPr>
          <w:p w14:paraId="1A1C4DAC" w14:textId="77777777" w:rsidR="00D3735B" w:rsidRPr="00F738D1" w:rsidRDefault="00D3735B" w:rsidP="00D3735B">
            <w:pPr>
              <w:rPr>
                <w:rFonts w:asciiTheme="majorHAnsi" w:eastAsia="Times New Roman" w:hAnsiTheme="majorHAnsi" w:cstheme="majorHAnsi"/>
                <w:color w:val="444651"/>
                <w:lang w:eastAsia="sl-SI"/>
              </w:rPr>
            </w:pPr>
            <w:r w:rsidRPr="00F738D1">
              <w:rPr>
                <w:rFonts w:asciiTheme="majorHAnsi" w:eastAsia="Times New Roman" w:hAnsiTheme="majorHAnsi" w:cstheme="majorHAnsi"/>
                <w:color w:val="444651"/>
                <w:lang w:eastAsia="sl-SI"/>
              </w:rPr>
              <w:t xml:space="preserve">Imeti mora samodejno kalibracijo v primeru spremembe temperature ≥ 1 °C ali časovno nadzorovano interna kalibracijo vsake 4 ure </w:t>
            </w:r>
          </w:p>
          <w:p w14:paraId="4ADC7788" w14:textId="77777777" w:rsidR="00D3735B" w:rsidRPr="00F738D1" w:rsidRDefault="00D3735B" w:rsidP="00D3735B">
            <w:pPr>
              <w:rPr>
                <w:rFonts w:asciiTheme="majorHAnsi" w:hAnsiTheme="majorHAnsi" w:cstheme="majorHAnsi"/>
              </w:rPr>
            </w:pPr>
          </w:p>
        </w:tc>
        <w:tc>
          <w:tcPr>
            <w:tcW w:w="1701" w:type="dxa"/>
          </w:tcPr>
          <w:p w14:paraId="06E27127" w14:textId="77777777" w:rsidR="00D3735B" w:rsidRPr="00F738D1" w:rsidRDefault="00D3735B" w:rsidP="00D3735B">
            <w:pPr>
              <w:rPr>
                <w:rFonts w:asciiTheme="majorHAnsi" w:hAnsiTheme="majorHAnsi" w:cstheme="majorHAnsi"/>
              </w:rPr>
            </w:pPr>
          </w:p>
        </w:tc>
      </w:tr>
      <w:tr w:rsidR="00D3735B" w:rsidRPr="00D43CE3" w14:paraId="493E99C4" w14:textId="77777777" w:rsidTr="00D3735B">
        <w:tc>
          <w:tcPr>
            <w:tcW w:w="1168" w:type="dxa"/>
          </w:tcPr>
          <w:p w14:paraId="183CC6C7" w14:textId="77777777" w:rsidR="00D3735B" w:rsidRPr="00F738D1" w:rsidRDefault="00D3735B" w:rsidP="00D3735B">
            <w:pPr>
              <w:jc w:val="center"/>
              <w:rPr>
                <w:rFonts w:asciiTheme="majorHAnsi" w:hAnsiTheme="majorHAnsi" w:cstheme="majorHAnsi"/>
              </w:rPr>
            </w:pPr>
            <w:r w:rsidRPr="00F738D1">
              <w:rPr>
                <w:rFonts w:asciiTheme="majorHAnsi" w:hAnsiTheme="majorHAnsi" w:cstheme="majorHAnsi"/>
              </w:rPr>
              <w:t>10.</w:t>
            </w:r>
          </w:p>
        </w:tc>
        <w:tc>
          <w:tcPr>
            <w:tcW w:w="6068" w:type="dxa"/>
          </w:tcPr>
          <w:p w14:paraId="6EA2750A" w14:textId="77777777" w:rsidR="00D3735B" w:rsidRPr="00F738D1" w:rsidRDefault="00D3735B" w:rsidP="00D3735B">
            <w:pPr>
              <w:rPr>
                <w:rFonts w:asciiTheme="majorHAnsi" w:eastAsia="Times New Roman" w:hAnsiTheme="majorHAnsi" w:cstheme="majorHAnsi"/>
                <w:color w:val="444651"/>
                <w:lang w:eastAsia="sl-SI"/>
              </w:rPr>
            </w:pPr>
            <w:r w:rsidRPr="00F738D1">
              <w:rPr>
                <w:rFonts w:asciiTheme="majorHAnsi" w:eastAsia="Times New Roman" w:hAnsiTheme="majorHAnsi" w:cstheme="majorHAnsi"/>
                <w:color w:val="444651"/>
                <w:lang w:eastAsia="sl-SI"/>
              </w:rPr>
              <w:t>Vgrajeno naj bo avtomatsko odpiranje tehtalne celice s prostoročnim upravljanjem</w:t>
            </w:r>
          </w:p>
          <w:p w14:paraId="6970FC0A" w14:textId="77777777" w:rsidR="00D3735B" w:rsidRPr="00F738D1" w:rsidRDefault="00D3735B" w:rsidP="00D3735B">
            <w:pPr>
              <w:rPr>
                <w:rFonts w:asciiTheme="majorHAnsi" w:hAnsiTheme="majorHAnsi" w:cstheme="majorHAnsi"/>
              </w:rPr>
            </w:pPr>
          </w:p>
        </w:tc>
        <w:tc>
          <w:tcPr>
            <w:tcW w:w="1701" w:type="dxa"/>
          </w:tcPr>
          <w:p w14:paraId="2E81EBC4" w14:textId="77777777" w:rsidR="00D3735B" w:rsidRPr="00F738D1" w:rsidRDefault="00D3735B" w:rsidP="00D3735B">
            <w:pPr>
              <w:rPr>
                <w:rFonts w:asciiTheme="majorHAnsi" w:hAnsiTheme="majorHAnsi" w:cstheme="majorHAnsi"/>
              </w:rPr>
            </w:pPr>
          </w:p>
        </w:tc>
      </w:tr>
      <w:tr w:rsidR="00D3735B" w:rsidRPr="00D43CE3" w14:paraId="495A0A26" w14:textId="77777777" w:rsidTr="00D3735B">
        <w:tc>
          <w:tcPr>
            <w:tcW w:w="1168" w:type="dxa"/>
          </w:tcPr>
          <w:p w14:paraId="019DCCB3" w14:textId="77777777" w:rsidR="00D3735B" w:rsidRPr="00F738D1" w:rsidRDefault="00D3735B" w:rsidP="00D3735B">
            <w:pPr>
              <w:jc w:val="center"/>
              <w:rPr>
                <w:rFonts w:asciiTheme="majorHAnsi" w:hAnsiTheme="majorHAnsi" w:cstheme="majorHAnsi"/>
              </w:rPr>
            </w:pPr>
            <w:r w:rsidRPr="00F738D1">
              <w:rPr>
                <w:rFonts w:asciiTheme="majorHAnsi" w:hAnsiTheme="majorHAnsi" w:cstheme="majorHAnsi"/>
              </w:rPr>
              <w:t>11.</w:t>
            </w:r>
          </w:p>
        </w:tc>
        <w:tc>
          <w:tcPr>
            <w:tcW w:w="6068" w:type="dxa"/>
          </w:tcPr>
          <w:p w14:paraId="1DC29000" w14:textId="77777777" w:rsidR="00D3735B" w:rsidRPr="00F738D1" w:rsidRDefault="00D3735B" w:rsidP="00D3735B">
            <w:pPr>
              <w:rPr>
                <w:rFonts w:asciiTheme="majorHAnsi" w:eastAsia="Times New Roman" w:hAnsiTheme="majorHAnsi" w:cstheme="majorHAnsi"/>
                <w:color w:val="444651"/>
                <w:lang w:eastAsia="sl-SI"/>
              </w:rPr>
            </w:pPr>
            <w:r w:rsidRPr="00F738D1">
              <w:rPr>
                <w:rFonts w:asciiTheme="majorHAnsi" w:eastAsia="Times New Roman" w:hAnsiTheme="majorHAnsi" w:cstheme="majorHAnsi"/>
                <w:color w:val="444651"/>
                <w:lang w:eastAsia="sl-SI"/>
              </w:rPr>
              <w:t>Vgrajen naj bo ionizator za odstranjevanje statične elektrike</w:t>
            </w:r>
          </w:p>
          <w:p w14:paraId="4C1B007B" w14:textId="77777777" w:rsidR="00D3735B" w:rsidRPr="00F738D1" w:rsidRDefault="00D3735B" w:rsidP="00D3735B">
            <w:pPr>
              <w:rPr>
                <w:rFonts w:asciiTheme="majorHAnsi" w:hAnsiTheme="majorHAnsi" w:cstheme="majorHAnsi"/>
              </w:rPr>
            </w:pPr>
          </w:p>
        </w:tc>
        <w:tc>
          <w:tcPr>
            <w:tcW w:w="1701" w:type="dxa"/>
          </w:tcPr>
          <w:p w14:paraId="42EE41AB" w14:textId="77777777" w:rsidR="00D3735B" w:rsidRPr="00F738D1" w:rsidRDefault="00D3735B" w:rsidP="00D3735B">
            <w:pPr>
              <w:rPr>
                <w:rFonts w:asciiTheme="majorHAnsi" w:hAnsiTheme="majorHAnsi" w:cstheme="majorHAnsi"/>
              </w:rPr>
            </w:pPr>
          </w:p>
        </w:tc>
      </w:tr>
      <w:tr w:rsidR="00D3735B" w:rsidRPr="00D43CE3" w14:paraId="23852DBF" w14:textId="77777777" w:rsidTr="00D3735B">
        <w:tc>
          <w:tcPr>
            <w:tcW w:w="1168" w:type="dxa"/>
          </w:tcPr>
          <w:p w14:paraId="1E442328" w14:textId="77777777" w:rsidR="00D3735B" w:rsidRPr="00F738D1" w:rsidRDefault="00D3735B" w:rsidP="00D3735B">
            <w:pPr>
              <w:jc w:val="center"/>
              <w:rPr>
                <w:rFonts w:asciiTheme="majorHAnsi" w:hAnsiTheme="majorHAnsi" w:cstheme="majorHAnsi"/>
              </w:rPr>
            </w:pPr>
            <w:r w:rsidRPr="00F738D1">
              <w:rPr>
                <w:rFonts w:asciiTheme="majorHAnsi" w:hAnsiTheme="majorHAnsi" w:cstheme="majorHAnsi"/>
              </w:rPr>
              <w:t>12.</w:t>
            </w:r>
          </w:p>
        </w:tc>
        <w:tc>
          <w:tcPr>
            <w:tcW w:w="6068" w:type="dxa"/>
          </w:tcPr>
          <w:p w14:paraId="370576B8" w14:textId="77777777" w:rsidR="00D3735B" w:rsidRPr="00F738D1" w:rsidRDefault="00D3735B" w:rsidP="00D3735B">
            <w:pPr>
              <w:rPr>
                <w:rFonts w:asciiTheme="majorHAnsi" w:eastAsia="Times New Roman" w:hAnsiTheme="majorHAnsi" w:cstheme="majorHAnsi"/>
                <w:color w:val="444651"/>
                <w:lang w:eastAsia="sl-SI"/>
              </w:rPr>
            </w:pPr>
            <w:r w:rsidRPr="00F738D1">
              <w:rPr>
                <w:rFonts w:asciiTheme="majorHAnsi" w:eastAsia="Times New Roman" w:hAnsiTheme="majorHAnsi" w:cstheme="majorHAnsi"/>
                <w:color w:val="444651"/>
                <w:lang w:eastAsia="sl-SI"/>
              </w:rPr>
              <w:t>Vgrajen naj bo po višini nastavljiv notranji ščitnik</w:t>
            </w:r>
          </w:p>
          <w:p w14:paraId="67A84BBB" w14:textId="77777777" w:rsidR="00D3735B" w:rsidRPr="00F738D1" w:rsidRDefault="00D3735B" w:rsidP="00D3735B">
            <w:pPr>
              <w:rPr>
                <w:rFonts w:asciiTheme="majorHAnsi" w:hAnsiTheme="majorHAnsi" w:cstheme="majorHAnsi"/>
              </w:rPr>
            </w:pPr>
          </w:p>
        </w:tc>
        <w:tc>
          <w:tcPr>
            <w:tcW w:w="1701" w:type="dxa"/>
          </w:tcPr>
          <w:p w14:paraId="3E6E2B70" w14:textId="77777777" w:rsidR="00D3735B" w:rsidRPr="00F738D1" w:rsidRDefault="00D3735B" w:rsidP="00D3735B">
            <w:pPr>
              <w:rPr>
                <w:rFonts w:asciiTheme="majorHAnsi" w:hAnsiTheme="majorHAnsi" w:cstheme="majorHAnsi"/>
              </w:rPr>
            </w:pPr>
          </w:p>
        </w:tc>
      </w:tr>
      <w:tr w:rsidR="00D3735B" w:rsidRPr="00D43CE3" w14:paraId="4325C3AF" w14:textId="77777777" w:rsidTr="00D3735B">
        <w:tc>
          <w:tcPr>
            <w:tcW w:w="1168" w:type="dxa"/>
          </w:tcPr>
          <w:p w14:paraId="4738CBDB" w14:textId="77777777" w:rsidR="00D3735B" w:rsidRPr="00F738D1" w:rsidRDefault="00D3735B" w:rsidP="00D3735B">
            <w:pPr>
              <w:jc w:val="center"/>
              <w:rPr>
                <w:rFonts w:asciiTheme="majorHAnsi" w:hAnsiTheme="majorHAnsi" w:cstheme="majorHAnsi"/>
              </w:rPr>
            </w:pPr>
            <w:r w:rsidRPr="00F738D1">
              <w:rPr>
                <w:rFonts w:asciiTheme="majorHAnsi" w:hAnsiTheme="majorHAnsi" w:cstheme="majorHAnsi"/>
              </w:rPr>
              <w:t>13.</w:t>
            </w:r>
          </w:p>
        </w:tc>
        <w:tc>
          <w:tcPr>
            <w:tcW w:w="6068" w:type="dxa"/>
          </w:tcPr>
          <w:p w14:paraId="68F177BC" w14:textId="77777777" w:rsidR="00D3735B" w:rsidRPr="00F738D1" w:rsidRDefault="00D3735B" w:rsidP="00D3735B">
            <w:pPr>
              <w:rPr>
                <w:rFonts w:asciiTheme="majorHAnsi" w:eastAsia="Times New Roman" w:hAnsiTheme="majorHAnsi" w:cstheme="majorHAnsi"/>
                <w:color w:val="444651"/>
                <w:lang w:eastAsia="sl-SI"/>
              </w:rPr>
            </w:pPr>
            <w:r w:rsidRPr="00F738D1">
              <w:rPr>
                <w:rFonts w:asciiTheme="majorHAnsi" w:eastAsia="Times New Roman" w:hAnsiTheme="majorHAnsi" w:cstheme="majorHAnsi"/>
                <w:color w:val="444651"/>
                <w:lang w:eastAsia="sl-SI"/>
              </w:rPr>
              <w:t>Možnost shranjevanja uporabniških nastavitev za do 10 uporabnikov</w:t>
            </w:r>
          </w:p>
          <w:p w14:paraId="128B45B6" w14:textId="77777777" w:rsidR="00D3735B" w:rsidRPr="00F738D1" w:rsidRDefault="00D3735B" w:rsidP="00D3735B">
            <w:pPr>
              <w:rPr>
                <w:rFonts w:asciiTheme="majorHAnsi" w:eastAsia="Times New Roman" w:hAnsiTheme="majorHAnsi" w:cstheme="majorHAnsi"/>
              </w:rPr>
            </w:pPr>
          </w:p>
        </w:tc>
        <w:tc>
          <w:tcPr>
            <w:tcW w:w="1701" w:type="dxa"/>
          </w:tcPr>
          <w:p w14:paraId="03FE0580" w14:textId="77777777" w:rsidR="00D3735B" w:rsidRPr="00F738D1" w:rsidRDefault="00D3735B" w:rsidP="00D3735B">
            <w:pPr>
              <w:rPr>
                <w:rFonts w:asciiTheme="majorHAnsi" w:hAnsiTheme="majorHAnsi" w:cstheme="majorHAnsi"/>
              </w:rPr>
            </w:pPr>
          </w:p>
        </w:tc>
      </w:tr>
      <w:tr w:rsidR="00D3735B" w:rsidRPr="00D43CE3" w14:paraId="67B28696" w14:textId="77777777" w:rsidTr="00D3735B">
        <w:trPr>
          <w:trHeight w:val="300"/>
        </w:trPr>
        <w:tc>
          <w:tcPr>
            <w:tcW w:w="1168" w:type="dxa"/>
          </w:tcPr>
          <w:p w14:paraId="1AD0F5A8" w14:textId="77777777" w:rsidR="00D3735B" w:rsidRPr="00F738D1" w:rsidRDefault="00D3735B" w:rsidP="00D3735B">
            <w:pPr>
              <w:jc w:val="center"/>
              <w:rPr>
                <w:rFonts w:asciiTheme="majorHAnsi" w:hAnsiTheme="majorHAnsi" w:cstheme="majorHAnsi"/>
              </w:rPr>
            </w:pPr>
            <w:r w:rsidRPr="00F738D1">
              <w:rPr>
                <w:rFonts w:asciiTheme="majorHAnsi" w:hAnsiTheme="majorHAnsi" w:cstheme="majorHAnsi"/>
              </w:rPr>
              <w:t>14.</w:t>
            </w:r>
          </w:p>
        </w:tc>
        <w:tc>
          <w:tcPr>
            <w:tcW w:w="6068" w:type="dxa"/>
          </w:tcPr>
          <w:p w14:paraId="5D6CE2C8" w14:textId="77777777" w:rsidR="00D3735B" w:rsidRPr="00F738D1" w:rsidRDefault="00D3735B" w:rsidP="00D3735B">
            <w:pPr>
              <w:rPr>
                <w:rFonts w:asciiTheme="majorHAnsi" w:eastAsia="Times New Roman" w:hAnsiTheme="majorHAnsi" w:cstheme="majorHAnsi"/>
                <w:color w:val="444651"/>
                <w:lang w:eastAsia="sl-SI"/>
              </w:rPr>
            </w:pPr>
            <w:r w:rsidRPr="00F738D1">
              <w:rPr>
                <w:rFonts w:asciiTheme="majorHAnsi" w:eastAsia="Times New Roman" w:hAnsiTheme="majorHAnsi" w:cstheme="majorHAnsi"/>
                <w:color w:val="444651"/>
                <w:lang w:eastAsia="sl-SI"/>
              </w:rPr>
              <w:t xml:space="preserve">Možnost brezstičnega </w:t>
            </w:r>
            <w:proofErr w:type="spellStart"/>
            <w:r w:rsidRPr="00F738D1">
              <w:rPr>
                <w:rFonts w:asciiTheme="majorHAnsi" w:eastAsia="Times New Roman" w:hAnsiTheme="majorHAnsi" w:cstheme="majorHAnsi"/>
                <w:color w:val="444651"/>
                <w:lang w:eastAsia="sl-SI"/>
              </w:rPr>
              <w:t>tariranja</w:t>
            </w:r>
            <w:proofErr w:type="spellEnd"/>
            <w:r w:rsidRPr="00F738D1">
              <w:rPr>
                <w:rFonts w:asciiTheme="majorHAnsi" w:eastAsia="Times New Roman" w:hAnsiTheme="majorHAnsi" w:cstheme="majorHAnsi"/>
                <w:color w:val="444651"/>
                <w:lang w:eastAsia="sl-SI"/>
              </w:rPr>
              <w:t xml:space="preserve"> (preko IR senzorja)</w:t>
            </w:r>
          </w:p>
          <w:p w14:paraId="3544E7B3" w14:textId="77777777" w:rsidR="00D3735B" w:rsidRPr="00F738D1" w:rsidRDefault="00D3735B" w:rsidP="00D3735B">
            <w:pPr>
              <w:rPr>
                <w:rFonts w:asciiTheme="majorHAnsi" w:eastAsia="Times New Roman" w:hAnsiTheme="majorHAnsi" w:cstheme="majorHAnsi"/>
                <w:lang w:val="sl"/>
              </w:rPr>
            </w:pPr>
          </w:p>
        </w:tc>
        <w:tc>
          <w:tcPr>
            <w:tcW w:w="1701" w:type="dxa"/>
          </w:tcPr>
          <w:p w14:paraId="2F799E16" w14:textId="77777777" w:rsidR="00D3735B" w:rsidRPr="00F738D1" w:rsidRDefault="00D3735B" w:rsidP="00D3735B">
            <w:pPr>
              <w:rPr>
                <w:rFonts w:asciiTheme="majorHAnsi" w:hAnsiTheme="majorHAnsi" w:cstheme="majorHAnsi"/>
              </w:rPr>
            </w:pPr>
          </w:p>
        </w:tc>
      </w:tr>
    </w:tbl>
    <w:p w14:paraId="1E4C67F1" w14:textId="77777777" w:rsidR="00663001" w:rsidRPr="00F738D1" w:rsidRDefault="00663001" w:rsidP="00663001">
      <w:pPr>
        <w:rPr>
          <w:rFonts w:asciiTheme="majorHAnsi" w:hAnsiTheme="majorHAnsi" w:cstheme="majorHAnsi"/>
          <w:b/>
          <w:bCs/>
        </w:rPr>
      </w:pPr>
    </w:p>
    <w:p w14:paraId="72C2698E" w14:textId="1CFC8379" w:rsidR="00663001" w:rsidRPr="00F738D1" w:rsidRDefault="00663001" w:rsidP="00663001">
      <w:pPr>
        <w:rPr>
          <w:rFonts w:asciiTheme="majorHAnsi" w:hAnsiTheme="majorHAnsi" w:cstheme="majorHAnsi"/>
          <w:b/>
          <w:bCs/>
        </w:rPr>
      </w:pPr>
      <w:r w:rsidRPr="00F738D1">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663001" w:rsidRPr="00F738D1" w14:paraId="44EC8EE0" w14:textId="77777777" w:rsidTr="00526C13">
        <w:tc>
          <w:tcPr>
            <w:tcW w:w="1168" w:type="dxa"/>
          </w:tcPr>
          <w:p w14:paraId="275852B7" w14:textId="48DB78B2" w:rsidR="00663001" w:rsidRPr="00F738D1" w:rsidRDefault="00663001" w:rsidP="00663001">
            <w:pPr>
              <w:jc w:val="center"/>
              <w:rPr>
                <w:rFonts w:asciiTheme="majorHAnsi" w:hAnsiTheme="majorHAnsi" w:cstheme="majorHAnsi"/>
              </w:rPr>
            </w:pPr>
            <w:r w:rsidRPr="00F738D1">
              <w:rPr>
                <w:rFonts w:asciiTheme="majorHAnsi" w:hAnsiTheme="majorHAnsi" w:cstheme="majorHAnsi"/>
              </w:rPr>
              <w:t>1.</w:t>
            </w:r>
          </w:p>
        </w:tc>
        <w:tc>
          <w:tcPr>
            <w:tcW w:w="5075" w:type="dxa"/>
          </w:tcPr>
          <w:p w14:paraId="026A0024" w14:textId="067B1AB7" w:rsidR="00663001" w:rsidRPr="00967DA2" w:rsidRDefault="00BC1CDE" w:rsidP="00663001">
            <w:pPr>
              <w:rPr>
                <w:rFonts w:asciiTheme="majorHAnsi" w:eastAsia="Times New Roman" w:hAnsiTheme="majorHAnsi" w:cstheme="majorHAnsi"/>
                <w:color w:val="444651"/>
                <w:lang w:val="en-SI" w:eastAsia="sl-SI"/>
              </w:rPr>
            </w:pPr>
            <w:r w:rsidRPr="00F738D1">
              <w:rPr>
                <w:rFonts w:asciiTheme="majorHAnsi" w:eastAsia="Times New Roman" w:hAnsiTheme="majorHAnsi" w:cstheme="majorHAnsi"/>
                <w:color w:val="444651"/>
                <w:lang w:eastAsia="sl-SI"/>
              </w:rPr>
              <w:t xml:space="preserve">Skupaj s tehtnico je treba zagotoviti </w:t>
            </w:r>
            <w:r w:rsidR="00967DA2">
              <w:rPr>
                <w:rFonts w:asciiTheme="majorHAnsi" w:eastAsia="Times New Roman" w:hAnsiTheme="majorHAnsi" w:cstheme="majorHAnsi"/>
                <w:color w:val="444651"/>
                <w:lang w:val="en-SI" w:eastAsia="sl-SI"/>
              </w:rPr>
              <w:t xml:space="preserve">po </w:t>
            </w:r>
            <w:proofErr w:type="spellStart"/>
            <w:r w:rsidR="00967DA2">
              <w:rPr>
                <w:rFonts w:asciiTheme="majorHAnsi" w:eastAsia="Times New Roman" w:hAnsiTheme="majorHAnsi" w:cstheme="majorHAnsi"/>
                <w:color w:val="444651"/>
                <w:lang w:val="en-SI" w:eastAsia="sl-SI"/>
              </w:rPr>
              <w:t>en</w:t>
            </w:r>
            <w:proofErr w:type="spellEnd"/>
            <w:r w:rsidR="00967DA2">
              <w:rPr>
                <w:rFonts w:asciiTheme="majorHAnsi" w:eastAsia="Times New Roman" w:hAnsiTheme="majorHAnsi" w:cstheme="majorHAnsi"/>
                <w:color w:val="444651"/>
                <w:lang w:val="en-SI" w:eastAsia="sl-SI"/>
              </w:rPr>
              <w:t xml:space="preserve"> </w:t>
            </w:r>
            <w:proofErr w:type="spellStart"/>
            <w:r w:rsidR="00967DA2">
              <w:rPr>
                <w:rFonts w:asciiTheme="majorHAnsi" w:eastAsia="Times New Roman" w:hAnsiTheme="majorHAnsi" w:cstheme="majorHAnsi"/>
                <w:color w:val="444651"/>
                <w:lang w:val="en-SI" w:eastAsia="sl-SI"/>
              </w:rPr>
              <w:t>izvod</w:t>
            </w:r>
            <w:proofErr w:type="spellEnd"/>
            <w:r w:rsidR="00967DA2">
              <w:rPr>
                <w:rFonts w:asciiTheme="majorHAnsi" w:eastAsia="Times New Roman" w:hAnsiTheme="majorHAnsi" w:cstheme="majorHAnsi"/>
                <w:color w:val="444651"/>
                <w:lang w:val="en-SI" w:eastAsia="sl-SI"/>
              </w:rPr>
              <w:t xml:space="preserve"> </w:t>
            </w:r>
            <w:r w:rsidRPr="00F738D1">
              <w:rPr>
                <w:rFonts w:asciiTheme="majorHAnsi" w:eastAsia="Times New Roman" w:hAnsiTheme="majorHAnsi" w:cstheme="majorHAnsi"/>
                <w:color w:val="444651"/>
                <w:lang w:eastAsia="sl-SI"/>
              </w:rPr>
              <w:t xml:space="preserve"> </w:t>
            </w:r>
            <w:proofErr w:type="spellStart"/>
            <w:r w:rsidRPr="00F738D1">
              <w:rPr>
                <w:rFonts w:asciiTheme="majorHAnsi" w:eastAsia="Times New Roman" w:hAnsiTheme="majorHAnsi" w:cstheme="majorHAnsi"/>
                <w:color w:val="444651"/>
                <w:lang w:eastAsia="sl-SI"/>
              </w:rPr>
              <w:t>tehničn</w:t>
            </w:r>
            <w:proofErr w:type="spellEnd"/>
            <w:r w:rsidR="00967DA2">
              <w:rPr>
                <w:rFonts w:asciiTheme="majorHAnsi" w:eastAsia="Times New Roman" w:hAnsiTheme="majorHAnsi" w:cstheme="majorHAnsi"/>
                <w:color w:val="444651"/>
                <w:lang w:val="en-SI" w:eastAsia="sl-SI"/>
              </w:rPr>
              <w:t>e</w:t>
            </w:r>
            <w:r w:rsidRPr="00F738D1">
              <w:rPr>
                <w:rFonts w:asciiTheme="majorHAnsi" w:eastAsia="Times New Roman" w:hAnsiTheme="majorHAnsi" w:cstheme="majorHAnsi"/>
                <w:color w:val="444651"/>
                <w:lang w:eastAsia="sl-SI"/>
              </w:rPr>
              <w:t xml:space="preserve"> dokumentacij</w:t>
            </w:r>
            <w:r w:rsidR="00967DA2">
              <w:rPr>
                <w:rFonts w:asciiTheme="majorHAnsi" w:eastAsia="Times New Roman" w:hAnsiTheme="majorHAnsi" w:cstheme="majorHAnsi"/>
                <w:color w:val="444651"/>
                <w:lang w:val="en-SI" w:eastAsia="sl-SI"/>
              </w:rPr>
              <w:t>e</w:t>
            </w:r>
            <w:r w:rsidRPr="00F738D1">
              <w:rPr>
                <w:rFonts w:asciiTheme="majorHAnsi" w:eastAsia="Times New Roman" w:hAnsiTheme="majorHAnsi" w:cstheme="majorHAnsi"/>
                <w:color w:val="444651"/>
                <w:lang w:eastAsia="sl-SI"/>
              </w:rPr>
              <w:t xml:space="preserve"> (navodila za uporabo, navodila za vzdrževanje, garancijo in drugo dokumentacijo), namestitev tehtnice in prikaz njenega delovanja.</w:t>
            </w:r>
            <w:r w:rsidR="00967DA2">
              <w:rPr>
                <w:rFonts w:asciiTheme="majorHAnsi" w:eastAsia="Times New Roman" w:hAnsiTheme="majorHAnsi" w:cstheme="majorHAnsi"/>
                <w:color w:val="444651"/>
                <w:lang w:val="en-SI" w:eastAsia="sl-SI"/>
              </w:rPr>
              <w:t xml:space="preserve"> </w:t>
            </w:r>
            <w:proofErr w:type="spellStart"/>
            <w:r w:rsidR="00967DA2">
              <w:rPr>
                <w:rFonts w:asciiTheme="majorHAnsi" w:eastAsia="Times New Roman" w:hAnsiTheme="majorHAnsi" w:cstheme="majorHAnsi"/>
                <w:color w:val="444651"/>
                <w:lang w:val="en-SI" w:eastAsia="sl-SI"/>
              </w:rPr>
              <w:t>Vsa</w:t>
            </w:r>
            <w:proofErr w:type="spellEnd"/>
            <w:r w:rsidR="00967DA2">
              <w:rPr>
                <w:rFonts w:asciiTheme="majorHAnsi" w:eastAsia="Times New Roman" w:hAnsiTheme="majorHAnsi" w:cstheme="majorHAnsi"/>
                <w:color w:val="444651"/>
                <w:lang w:val="en-SI" w:eastAsia="sl-SI"/>
              </w:rPr>
              <w:t xml:space="preserve"> </w:t>
            </w:r>
            <w:proofErr w:type="spellStart"/>
            <w:r w:rsidR="00967DA2">
              <w:rPr>
                <w:rFonts w:asciiTheme="majorHAnsi" w:eastAsia="Times New Roman" w:hAnsiTheme="majorHAnsi" w:cstheme="majorHAnsi"/>
                <w:color w:val="444651"/>
                <w:lang w:val="en-SI" w:eastAsia="sl-SI"/>
              </w:rPr>
              <w:t>dokumentacija</w:t>
            </w:r>
            <w:proofErr w:type="spellEnd"/>
            <w:r w:rsidR="00967DA2">
              <w:rPr>
                <w:rFonts w:asciiTheme="majorHAnsi" w:eastAsia="Times New Roman" w:hAnsiTheme="majorHAnsi" w:cstheme="majorHAnsi"/>
                <w:color w:val="444651"/>
                <w:lang w:val="en-SI" w:eastAsia="sl-SI"/>
              </w:rPr>
              <w:t xml:space="preserve"> je v </w:t>
            </w:r>
            <w:proofErr w:type="spellStart"/>
            <w:r w:rsidR="00967DA2">
              <w:rPr>
                <w:rFonts w:asciiTheme="majorHAnsi" w:eastAsia="Times New Roman" w:hAnsiTheme="majorHAnsi" w:cstheme="majorHAnsi"/>
                <w:color w:val="444651"/>
                <w:lang w:val="en-SI" w:eastAsia="sl-SI"/>
              </w:rPr>
              <w:t>slovenščini</w:t>
            </w:r>
            <w:proofErr w:type="spellEnd"/>
            <w:r w:rsidR="00967DA2">
              <w:rPr>
                <w:rFonts w:asciiTheme="majorHAnsi" w:eastAsia="Times New Roman" w:hAnsiTheme="majorHAnsi" w:cstheme="majorHAnsi"/>
                <w:color w:val="444651"/>
                <w:lang w:val="en-SI" w:eastAsia="sl-SI"/>
              </w:rPr>
              <w:t xml:space="preserve"> </w:t>
            </w:r>
            <w:proofErr w:type="spellStart"/>
            <w:r w:rsidR="00967DA2">
              <w:rPr>
                <w:rFonts w:asciiTheme="majorHAnsi" w:eastAsia="Times New Roman" w:hAnsiTheme="majorHAnsi" w:cstheme="majorHAnsi"/>
                <w:color w:val="444651"/>
                <w:lang w:val="en-SI" w:eastAsia="sl-SI"/>
              </w:rPr>
              <w:t>ali</w:t>
            </w:r>
            <w:proofErr w:type="spellEnd"/>
            <w:r w:rsidR="00967DA2">
              <w:rPr>
                <w:rFonts w:asciiTheme="majorHAnsi" w:eastAsia="Times New Roman" w:hAnsiTheme="majorHAnsi" w:cstheme="majorHAnsi"/>
                <w:color w:val="444651"/>
                <w:lang w:val="en-SI" w:eastAsia="sl-SI"/>
              </w:rPr>
              <w:t xml:space="preserve"> </w:t>
            </w:r>
            <w:proofErr w:type="spellStart"/>
            <w:r w:rsidR="00967DA2">
              <w:rPr>
                <w:rFonts w:asciiTheme="majorHAnsi" w:eastAsia="Times New Roman" w:hAnsiTheme="majorHAnsi" w:cstheme="majorHAnsi"/>
                <w:color w:val="444651"/>
                <w:lang w:val="en-SI" w:eastAsia="sl-SI"/>
              </w:rPr>
              <w:t>angleščini</w:t>
            </w:r>
            <w:proofErr w:type="spellEnd"/>
            <w:r w:rsidR="00967DA2">
              <w:rPr>
                <w:rFonts w:asciiTheme="majorHAnsi" w:eastAsia="Times New Roman" w:hAnsiTheme="majorHAnsi" w:cstheme="majorHAnsi"/>
                <w:color w:val="444651"/>
                <w:lang w:val="en-SI" w:eastAsia="sl-SI"/>
              </w:rPr>
              <w:t>.</w:t>
            </w:r>
          </w:p>
        </w:tc>
        <w:tc>
          <w:tcPr>
            <w:tcW w:w="1701" w:type="dxa"/>
          </w:tcPr>
          <w:p w14:paraId="37940765" w14:textId="77777777" w:rsidR="00663001" w:rsidRPr="00F738D1" w:rsidRDefault="00663001" w:rsidP="00663001">
            <w:pPr>
              <w:rPr>
                <w:rFonts w:asciiTheme="majorHAnsi" w:hAnsiTheme="majorHAnsi" w:cstheme="majorHAnsi"/>
              </w:rPr>
            </w:pPr>
          </w:p>
        </w:tc>
      </w:tr>
      <w:tr w:rsidR="00663001" w:rsidRPr="00F738D1" w14:paraId="030D4D25" w14:textId="77777777" w:rsidTr="00526C13">
        <w:tc>
          <w:tcPr>
            <w:tcW w:w="1168" w:type="dxa"/>
          </w:tcPr>
          <w:p w14:paraId="42320868" w14:textId="181E457F" w:rsidR="00663001" w:rsidRPr="00F738D1" w:rsidRDefault="00663001" w:rsidP="00663001">
            <w:pPr>
              <w:jc w:val="center"/>
              <w:rPr>
                <w:rFonts w:asciiTheme="majorHAnsi" w:hAnsiTheme="majorHAnsi" w:cstheme="majorHAnsi"/>
              </w:rPr>
            </w:pPr>
            <w:r w:rsidRPr="00F738D1">
              <w:rPr>
                <w:rFonts w:asciiTheme="majorHAnsi" w:hAnsiTheme="majorHAnsi" w:cstheme="majorHAnsi"/>
              </w:rPr>
              <w:t>2.</w:t>
            </w:r>
          </w:p>
        </w:tc>
        <w:tc>
          <w:tcPr>
            <w:tcW w:w="5075" w:type="dxa"/>
          </w:tcPr>
          <w:p w14:paraId="1479603D" w14:textId="443B31BF" w:rsidR="00663001" w:rsidRPr="00F738D1" w:rsidRDefault="00BC1CDE" w:rsidP="00663001">
            <w:pPr>
              <w:rPr>
                <w:rFonts w:asciiTheme="majorHAnsi" w:hAnsiTheme="majorHAnsi" w:cstheme="majorHAnsi"/>
                <w:lang w:val="en-SI"/>
              </w:rPr>
            </w:pPr>
            <w:proofErr w:type="spellStart"/>
            <w:r w:rsidRPr="00F738D1">
              <w:rPr>
                <w:rFonts w:asciiTheme="majorHAnsi" w:hAnsiTheme="majorHAnsi" w:cstheme="majorHAnsi"/>
                <w:lang w:val="en-SI"/>
              </w:rPr>
              <w:t>Avtoriziran</w:t>
            </w:r>
            <w:proofErr w:type="spellEnd"/>
            <w:r w:rsidRPr="00F738D1">
              <w:rPr>
                <w:rFonts w:asciiTheme="majorHAnsi" w:hAnsiTheme="majorHAnsi" w:cstheme="majorHAnsi"/>
                <w:lang w:val="en-SI"/>
              </w:rPr>
              <w:t xml:space="preserve"> </w:t>
            </w:r>
            <w:proofErr w:type="spellStart"/>
            <w:r w:rsidRPr="00F738D1">
              <w:rPr>
                <w:rFonts w:asciiTheme="majorHAnsi" w:hAnsiTheme="majorHAnsi" w:cstheme="majorHAnsi"/>
                <w:lang w:val="en-SI"/>
              </w:rPr>
              <w:t>servis</w:t>
            </w:r>
            <w:proofErr w:type="spellEnd"/>
            <w:r w:rsidRPr="00F738D1">
              <w:rPr>
                <w:rFonts w:asciiTheme="majorHAnsi" w:hAnsiTheme="majorHAnsi" w:cstheme="majorHAnsi"/>
                <w:lang w:val="en-SI"/>
              </w:rPr>
              <w:t xml:space="preserve"> mora </w:t>
            </w:r>
            <w:proofErr w:type="spellStart"/>
            <w:r w:rsidRPr="00F738D1">
              <w:rPr>
                <w:rFonts w:asciiTheme="majorHAnsi" w:hAnsiTheme="majorHAnsi" w:cstheme="majorHAnsi"/>
                <w:lang w:val="en-SI"/>
              </w:rPr>
              <w:t>biti</w:t>
            </w:r>
            <w:proofErr w:type="spellEnd"/>
            <w:r w:rsidRPr="00F738D1">
              <w:rPr>
                <w:rFonts w:asciiTheme="majorHAnsi" w:hAnsiTheme="majorHAnsi" w:cstheme="majorHAnsi"/>
                <w:lang w:val="en-SI"/>
              </w:rPr>
              <w:t xml:space="preserve"> </w:t>
            </w:r>
            <w:proofErr w:type="spellStart"/>
            <w:r w:rsidRPr="00F738D1">
              <w:rPr>
                <w:rFonts w:asciiTheme="majorHAnsi" w:hAnsiTheme="majorHAnsi" w:cstheme="majorHAnsi"/>
                <w:lang w:val="en-SI"/>
              </w:rPr>
              <w:t>zagotovljen</w:t>
            </w:r>
            <w:proofErr w:type="spellEnd"/>
            <w:r w:rsidRPr="00F738D1">
              <w:rPr>
                <w:rFonts w:asciiTheme="majorHAnsi" w:hAnsiTheme="majorHAnsi" w:cstheme="majorHAnsi"/>
                <w:lang w:val="en-SI"/>
              </w:rPr>
              <w:t xml:space="preserve"> v </w:t>
            </w:r>
            <w:proofErr w:type="spellStart"/>
            <w:r w:rsidRPr="00F738D1">
              <w:rPr>
                <w:rFonts w:asciiTheme="majorHAnsi" w:hAnsiTheme="majorHAnsi" w:cstheme="majorHAnsi"/>
                <w:lang w:val="en-SI"/>
              </w:rPr>
              <w:t>Republiki</w:t>
            </w:r>
            <w:proofErr w:type="spellEnd"/>
            <w:r w:rsidRPr="00F738D1">
              <w:rPr>
                <w:rFonts w:asciiTheme="majorHAnsi" w:hAnsiTheme="majorHAnsi" w:cstheme="majorHAnsi"/>
                <w:lang w:val="en-SI"/>
              </w:rPr>
              <w:t xml:space="preserve"> </w:t>
            </w:r>
            <w:proofErr w:type="spellStart"/>
            <w:r w:rsidRPr="00F738D1">
              <w:rPr>
                <w:rFonts w:asciiTheme="majorHAnsi" w:hAnsiTheme="majorHAnsi" w:cstheme="majorHAnsi"/>
                <w:lang w:val="en-SI"/>
              </w:rPr>
              <w:t>Sloveniji</w:t>
            </w:r>
            <w:proofErr w:type="spellEnd"/>
            <w:r w:rsidRPr="00F738D1">
              <w:rPr>
                <w:rFonts w:asciiTheme="majorHAnsi" w:hAnsiTheme="majorHAnsi" w:cstheme="majorHAnsi"/>
                <w:lang w:val="en-SI"/>
              </w:rPr>
              <w:t xml:space="preserve">, </w:t>
            </w:r>
            <w:proofErr w:type="spellStart"/>
            <w:r w:rsidRPr="00F738D1">
              <w:rPr>
                <w:rFonts w:asciiTheme="majorHAnsi" w:hAnsiTheme="majorHAnsi" w:cstheme="majorHAnsi"/>
                <w:lang w:val="en-SI"/>
              </w:rPr>
              <w:t>prav</w:t>
            </w:r>
            <w:proofErr w:type="spellEnd"/>
            <w:r w:rsidRPr="00F738D1">
              <w:rPr>
                <w:rFonts w:asciiTheme="majorHAnsi" w:hAnsiTheme="majorHAnsi" w:cstheme="majorHAnsi"/>
                <w:lang w:val="en-SI"/>
              </w:rPr>
              <w:t xml:space="preserve"> </w:t>
            </w:r>
            <w:proofErr w:type="spellStart"/>
            <w:r w:rsidRPr="00F738D1">
              <w:rPr>
                <w:rFonts w:asciiTheme="majorHAnsi" w:hAnsiTheme="majorHAnsi" w:cstheme="majorHAnsi"/>
                <w:lang w:val="en-SI"/>
              </w:rPr>
              <w:t>tako</w:t>
            </w:r>
            <w:proofErr w:type="spellEnd"/>
            <w:r w:rsidRPr="00F738D1">
              <w:rPr>
                <w:rFonts w:asciiTheme="majorHAnsi" w:hAnsiTheme="majorHAnsi" w:cstheme="majorHAnsi"/>
                <w:lang w:val="en-SI"/>
              </w:rPr>
              <w:t xml:space="preserve"> </w:t>
            </w:r>
            <w:proofErr w:type="spellStart"/>
            <w:r w:rsidRPr="00F738D1">
              <w:rPr>
                <w:rFonts w:asciiTheme="majorHAnsi" w:hAnsiTheme="majorHAnsi" w:cstheme="majorHAnsi"/>
                <w:lang w:val="en-SI"/>
              </w:rPr>
              <w:t>tudi</w:t>
            </w:r>
            <w:proofErr w:type="spellEnd"/>
            <w:r w:rsidRPr="00F738D1">
              <w:rPr>
                <w:rFonts w:asciiTheme="majorHAnsi" w:hAnsiTheme="majorHAnsi" w:cstheme="majorHAnsi"/>
                <w:lang w:val="en-SI"/>
              </w:rPr>
              <w:t xml:space="preserve"> </w:t>
            </w:r>
            <w:proofErr w:type="spellStart"/>
            <w:r w:rsidRPr="00F738D1">
              <w:rPr>
                <w:rFonts w:asciiTheme="majorHAnsi" w:hAnsiTheme="majorHAnsi" w:cstheme="majorHAnsi"/>
                <w:lang w:val="en-SI"/>
              </w:rPr>
              <w:t>dodatne</w:t>
            </w:r>
            <w:proofErr w:type="spellEnd"/>
            <w:r w:rsidRPr="00F738D1">
              <w:rPr>
                <w:rFonts w:asciiTheme="majorHAnsi" w:hAnsiTheme="majorHAnsi" w:cstheme="majorHAnsi"/>
                <w:lang w:val="en-SI"/>
              </w:rPr>
              <w:t xml:space="preserve"> </w:t>
            </w:r>
            <w:proofErr w:type="spellStart"/>
            <w:r w:rsidRPr="00F738D1">
              <w:rPr>
                <w:rFonts w:asciiTheme="majorHAnsi" w:hAnsiTheme="majorHAnsi" w:cstheme="majorHAnsi"/>
                <w:lang w:val="en-SI"/>
              </w:rPr>
              <w:t>storitve</w:t>
            </w:r>
            <w:proofErr w:type="spellEnd"/>
            <w:r w:rsidRPr="00F738D1">
              <w:rPr>
                <w:rFonts w:asciiTheme="majorHAnsi" w:hAnsiTheme="majorHAnsi" w:cstheme="majorHAnsi"/>
                <w:lang w:val="en-SI"/>
              </w:rPr>
              <w:t xml:space="preserve"> </w:t>
            </w:r>
            <w:proofErr w:type="spellStart"/>
            <w:r w:rsidRPr="00F738D1">
              <w:rPr>
                <w:rFonts w:asciiTheme="majorHAnsi" w:hAnsiTheme="majorHAnsi" w:cstheme="majorHAnsi"/>
                <w:lang w:val="en-SI"/>
              </w:rPr>
              <w:t>kalibracije</w:t>
            </w:r>
            <w:proofErr w:type="spellEnd"/>
            <w:r w:rsidRPr="00F738D1">
              <w:rPr>
                <w:rFonts w:asciiTheme="majorHAnsi" w:hAnsiTheme="majorHAnsi" w:cstheme="majorHAnsi"/>
                <w:lang w:val="en-SI"/>
              </w:rPr>
              <w:t xml:space="preserve"> </w:t>
            </w:r>
            <w:proofErr w:type="spellStart"/>
            <w:r w:rsidRPr="00F738D1">
              <w:rPr>
                <w:rFonts w:asciiTheme="majorHAnsi" w:hAnsiTheme="majorHAnsi" w:cstheme="majorHAnsi"/>
                <w:lang w:val="en-SI"/>
              </w:rPr>
              <w:t>ali</w:t>
            </w:r>
            <w:proofErr w:type="spellEnd"/>
            <w:r w:rsidRPr="00F738D1">
              <w:rPr>
                <w:rFonts w:asciiTheme="majorHAnsi" w:hAnsiTheme="majorHAnsi" w:cstheme="majorHAnsi"/>
                <w:lang w:val="en-SI"/>
              </w:rPr>
              <w:t xml:space="preserve"> </w:t>
            </w:r>
            <w:proofErr w:type="spellStart"/>
            <w:r w:rsidRPr="00F738D1">
              <w:rPr>
                <w:rFonts w:asciiTheme="majorHAnsi" w:hAnsiTheme="majorHAnsi" w:cstheme="majorHAnsi"/>
                <w:lang w:val="en-SI"/>
              </w:rPr>
              <w:t>overitve</w:t>
            </w:r>
            <w:proofErr w:type="spellEnd"/>
            <w:r w:rsidRPr="00F738D1">
              <w:rPr>
                <w:rFonts w:asciiTheme="majorHAnsi" w:hAnsiTheme="majorHAnsi" w:cstheme="majorHAnsi"/>
                <w:lang w:val="en-SI"/>
              </w:rPr>
              <w:t xml:space="preserve"> </w:t>
            </w:r>
            <w:proofErr w:type="spellStart"/>
            <w:r w:rsidRPr="00F738D1">
              <w:rPr>
                <w:rFonts w:asciiTheme="majorHAnsi" w:hAnsiTheme="majorHAnsi" w:cstheme="majorHAnsi"/>
                <w:lang w:val="en-SI"/>
              </w:rPr>
              <w:t>tehtnice</w:t>
            </w:r>
            <w:proofErr w:type="spellEnd"/>
            <w:r w:rsidRPr="00F738D1">
              <w:rPr>
                <w:rFonts w:asciiTheme="majorHAnsi" w:hAnsiTheme="majorHAnsi" w:cstheme="majorHAnsi"/>
                <w:lang w:val="en-SI"/>
              </w:rPr>
              <w:t>.</w:t>
            </w:r>
          </w:p>
        </w:tc>
        <w:tc>
          <w:tcPr>
            <w:tcW w:w="1701" w:type="dxa"/>
          </w:tcPr>
          <w:p w14:paraId="0F6DD190" w14:textId="77777777" w:rsidR="00663001" w:rsidRPr="00F738D1" w:rsidRDefault="00663001" w:rsidP="00663001">
            <w:pPr>
              <w:rPr>
                <w:rFonts w:asciiTheme="majorHAnsi" w:hAnsiTheme="majorHAnsi" w:cstheme="majorHAnsi"/>
              </w:rPr>
            </w:pPr>
          </w:p>
        </w:tc>
      </w:tr>
      <w:tr w:rsidR="00663001" w:rsidRPr="00F738D1" w14:paraId="4A3D90D5" w14:textId="77777777" w:rsidTr="00526C13">
        <w:tc>
          <w:tcPr>
            <w:tcW w:w="1168" w:type="dxa"/>
          </w:tcPr>
          <w:p w14:paraId="30553106" w14:textId="734724FC" w:rsidR="00663001" w:rsidRPr="00F738D1" w:rsidRDefault="00663001" w:rsidP="00663001">
            <w:pPr>
              <w:jc w:val="center"/>
              <w:rPr>
                <w:rFonts w:asciiTheme="majorHAnsi" w:hAnsiTheme="majorHAnsi" w:cstheme="majorHAnsi"/>
              </w:rPr>
            </w:pPr>
            <w:r w:rsidRPr="00F738D1">
              <w:rPr>
                <w:rFonts w:asciiTheme="majorHAnsi" w:hAnsiTheme="majorHAnsi" w:cstheme="majorHAnsi"/>
              </w:rPr>
              <w:lastRenderedPageBreak/>
              <w:t>3.</w:t>
            </w:r>
          </w:p>
        </w:tc>
        <w:tc>
          <w:tcPr>
            <w:tcW w:w="5075" w:type="dxa"/>
          </w:tcPr>
          <w:p w14:paraId="4F468FF1" w14:textId="46C57B84" w:rsidR="00663001" w:rsidRPr="00F738D1" w:rsidRDefault="00BC1CDE" w:rsidP="00663001">
            <w:pPr>
              <w:rPr>
                <w:rFonts w:asciiTheme="majorHAnsi" w:eastAsia="Times New Roman" w:hAnsiTheme="majorHAnsi" w:cstheme="majorHAnsi"/>
                <w:color w:val="444651"/>
                <w:lang w:val="en-SI" w:eastAsia="sl-SI"/>
              </w:rPr>
            </w:pPr>
            <w:proofErr w:type="spellStart"/>
            <w:r w:rsidRPr="00F738D1">
              <w:rPr>
                <w:rFonts w:asciiTheme="majorHAnsi" w:eastAsia="Times New Roman" w:hAnsiTheme="majorHAnsi" w:cstheme="majorHAnsi"/>
                <w:color w:val="444651"/>
                <w:lang w:val="en-SI" w:eastAsia="sl-SI"/>
              </w:rPr>
              <w:t>Tehnična</w:t>
            </w:r>
            <w:proofErr w:type="spellEnd"/>
            <w:r w:rsidRPr="00F738D1">
              <w:rPr>
                <w:rFonts w:asciiTheme="majorHAnsi" w:eastAsia="Times New Roman" w:hAnsiTheme="majorHAnsi" w:cstheme="majorHAnsi"/>
                <w:color w:val="444651"/>
                <w:lang w:val="en-SI" w:eastAsia="sl-SI"/>
              </w:rPr>
              <w:t xml:space="preserve"> podpora </w:t>
            </w:r>
            <w:proofErr w:type="spellStart"/>
            <w:r w:rsidRPr="00F738D1">
              <w:rPr>
                <w:rFonts w:asciiTheme="majorHAnsi" w:eastAsia="Times New Roman" w:hAnsiTheme="majorHAnsi" w:cstheme="majorHAnsi"/>
                <w:color w:val="444651"/>
                <w:lang w:val="en-SI" w:eastAsia="sl-SI"/>
              </w:rPr>
              <w:t>na</w:t>
            </w:r>
            <w:proofErr w:type="spellEnd"/>
            <w:r w:rsidRPr="00F738D1">
              <w:rPr>
                <w:rFonts w:asciiTheme="majorHAnsi" w:eastAsia="Times New Roman" w:hAnsiTheme="majorHAnsi" w:cstheme="majorHAnsi"/>
                <w:color w:val="444651"/>
                <w:lang w:val="en-SI" w:eastAsia="sl-SI"/>
              </w:rPr>
              <w:t xml:space="preserve"> </w:t>
            </w:r>
            <w:proofErr w:type="spellStart"/>
            <w:r w:rsidRPr="00F738D1">
              <w:rPr>
                <w:rFonts w:asciiTheme="majorHAnsi" w:eastAsia="Times New Roman" w:hAnsiTheme="majorHAnsi" w:cstheme="majorHAnsi"/>
                <w:color w:val="444651"/>
                <w:lang w:val="en-SI" w:eastAsia="sl-SI"/>
              </w:rPr>
              <w:t>daljavo</w:t>
            </w:r>
            <w:proofErr w:type="spellEnd"/>
            <w:r w:rsidRPr="00F738D1">
              <w:rPr>
                <w:rFonts w:asciiTheme="majorHAnsi" w:eastAsia="Times New Roman" w:hAnsiTheme="majorHAnsi" w:cstheme="majorHAnsi"/>
                <w:color w:val="444651"/>
                <w:lang w:val="en-SI" w:eastAsia="sl-SI"/>
              </w:rPr>
              <w:t xml:space="preserve"> v </w:t>
            </w:r>
            <w:proofErr w:type="spellStart"/>
            <w:r w:rsidRPr="00F738D1">
              <w:rPr>
                <w:rFonts w:asciiTheme="majorHAnsi" w:eastAsia="Times New Roman" w:hAnsiTheme="majorHAnsi" w:cstheme="majorHAnsi"/>
                <w:color w:val="444651"/>
                <w:lang w:val="en-SI" w:eastAsia="sl-SI"/>
              </w:rPr>
              <w:t>primeru</w:t>
            </w:r>
            <w:proofErr w:type="spellEnd"/>
            <w:r w:rsidRPr="00F738D1">
              <w:rPr>
                <w:rFonts w:asciiTheme="majorHAnsi" w:eastAsia="Times New Roman" w:hAnsiTheme="majorHAnsi" w:cstheme="majorHAnsi"/>
                <w:color w:val="444651"/>
                <w:lang w:val="en-SI" w:eastAsia="sl-SI"/>
              </w:rPr>
              <w:t xml:space="preserve"> </w:t>
            </w:r>
            <w:proofErr w:type="spellStart"/>
            <w:r w:rsidRPr="00F738D1">
              <w:rPr>
                <w:rFonts w:asciiTheme="majorHAnsi" w:eastAsia="Times New Roman" w:hAnsiTheme="majorHAnsi" w:cstheme="majorHAnsi"/>
                <w:color w:val="444651"/>
                <w:lang w:val="en-SI" w:eastAsia="sl-SI"/>
              </w:rPr>
              <w:t>težav</w:t>
            </w:r>
            <w:proofErr w:type="spellEnd"/>
            <w:r w:rsidRPr="00F738D1">
              <w:rPr>
                <w:rFonts w:asciiTheme="majorHAnsi" w:eastAsia="Times New Roman" w:hAnsiTheme="majorHAnsi" w:cstheme="majorHAnsi"/>
                <w:color w:val="444651"/>
                <w:lang w:val="en-SI" w:eastAsia="sl-SI"/>
              </w:rPr>
              <w:t>.</w:t>
            </w:r>
          </w:p>
        </w:tc>
        <w:tc>
          <w:tcPr>
            <w:tcW w:w="1701" w:type="dxa"/>
          </w:tcPr>
          <w:p w14:paraId="610CFC72" w14:textId="77777777" w:rsidR="00663001" w:rsidRPr="00F738D1" w:rsidRDefault="00663001" w:rsidP="00663001">
            <w:pPr>
              <w:rPr>
                <w:rFonts w:asciiTheme="majorHAnsi" w:hAnsiTheme="majorHAnsi" w:cstheme="majorHAnsi"/>
              </w:rPr>
            </w:pPr>
          </w:p>
        </w:tc>
      </w:tr>
      <w:tr w:rsidR="00663001" w:rsidRPr="00F738D1" w14:paraId="55A77B5F" w14:textId="77777777" w:rsidTr="00526C13">
        <w:tc>
          <w:tcPr>
            <w:tcW w:w="1168" w:type="dxa"/>
          </w:tcPr>
          <w:p w14:paraId="2802F34D" w14:textId="0B62BECD" w:rsidR="00663001" w:rsidRPr="00F738D1" w:rsidRDefault="00663001" w:rsidP="00663001">
            <w:pPr>
              <w:jc w:val="center"/>
              <w:rPr>
                <w:rFonts w:asciiTheme="majorHAnsi" w:hAnsiTheme="majorHAnsi" w:cstheme="majorHAnsi"/>
              </w:rPr>
            </w:pPr>
            <w:r w:rsidRPr="00F738D1">
              <w:rPr>
                <w:rFonts w:asciiTheme="majorHAnsi" w:hAnsiTheme="majorHAnsi" w:cstheme="majorHAnsi"/>
              </w:rPr>
              <w:t>4.</w:t>
            </w:r>
          </w:p>
        </w:tc>
        <w:tc>
          <w:tcPr>
            <w:tcW w:w="5075" w:type="dxa"/>
          </w:tcPr>
          <w:p w14:paraId="143CA485" w14:textId="0E4A3189" w:rsidR="00663001" w:rsidRPr="00F738D1" w:rsidRDefault="00BC1CDE" w:rsidP="00663001">
            <w:pPr>
              <w:rPr>
                <w:rFonts w:asciiTheme="majorHAnsi" w:eastAsia="Times New Roman" w:hAnsiTheme="majorHAnsi" w:cstheme="majorHAnsi"/>
                <w:color w:val="444651"/>
                <w:lang w:eastAsia="sl-SI"/>
              </w:rPr>
            </w:pPr>
            <w:r w:rsidRPr="00F738D1">
              <w:rPr>
                <w:rFonts w:asciiTheme="majorHAnsi" w:eastAsia="Times New Roman" w:hAnsiTheme="majorHAnsi" w:cstheme="majorHAnsi"/>
                <w:color w:val="444651"/>
                <w:lang w:eastAsia="sl-SI"/>
              </w:rPr>
              <w:t xml:space="preserve">Servis in </w:t>
            </w:r>
            <w:proofErr w:type="spellStart"/>
            <w:r w:rsidRPr="00F738D1">
              <w:rPr>
                <w:rFonts w:asciiTheme="majorHAnsi" w:eastAsia="Times New Roman" w:hAnsiTheme="majorHAnsi" w:cstheme="majorHAnsi"/>
                <w:color w:val="444651"/>
                <w:lang w:val="en-SI" w:eastAsia="sl-SI"/>
              </w:rPr>
              <w:t>kalibracija</w:t>
            </w:r>
            <w:proofErr w:type="spellEnd"/>
            <w:r w:rsidRPr="00F738D1">
              <w:rPr>
                <w:rFonts w:asciiTheme="majorHAnsi" w:eastAsia="Times New Roman" w:hAnsiTheme="majorHAnsi" w:cstheme="majorHAnsi"/>
                <w:color w:val="444651"/>
                <w:lang w:eastAsia="sl-SI"/>
              </w:rPr>
              <w:t xml:space="preserve"> v Republiki Sloveniji.</w:t>
            </w:r>
          </w:p>
        </w:tc>
        <w:tc>
          <w:tcPr>
            <w:tcW w:w="1701" w:type="dxa"/>
          </w:tcPr>
          <w:p w14:paraId="75804A18" w14:textId="77777777" w:rsidR="00663001" w:rsidRPr="00F738D1" w:rsidRDefault="00663001" w:rsidP="00663001">
            <w:pPr>
              <w:rPr>
                <w:rFonts w:asciiTheme="majorHAnsi" w:hAnsiTheme="majorHAnsi" w:cstheme="majorHAnsi"/>
              </w:rPr>
            </w:pPr>
          </w:p>
        </w:tc>
      </w:tr>
      <w:tr w:rsidR="00663001" w:rsidRPr="00F738D1" w14:paraId="0F0EE476" w14:textId="77777777" w:rsidTr="00526C13">
        <w:tc>
          <w:tcPr>
            <w:tcW w:w="1168" w:type="dxa"/>
          </w:tcPr>
          <w:p w14:paraId="0F15F9CA" w14:textId="663E7DA3" w:rsidR="00663001" w:rsidRPr="00F738D1" w:rsidRDefault="00663001" w:rsidP="00663001">
            <w:pPr>
              <w:jc w:val="center"/>
              <w:rPr>
                <w:rFonts w:asciiTheme="majorHAnsi" w:hAnsiTheme="majorHAnsi" w:cstheme="majorHAnsi"/>
              </w:rPr>
            </w:pPr>
            <w:r w:rsidRPr="00F738D1">
              <w:rPr>
                <w:rFonts w:asciiTheme="majorHAnsi" w:hAnsiTheme="majorHAnsi" w:cstheme="majorHAnsi"/>
              </w:rPr>
              <w:t>5.</w:t>
            </w:r>
          </w:p>
        </w:tc>
        <w:tc>
          <w:tcPr>
            <w:tcW w:w="5075" w:type="dxa"/>
          </w:tcPr>
          <w:p w14:paraId="591C7A4C" w14:textId="4859545C" w:rsidR="00663001" w:rsidRPr="00F738D1" w:rsidRDefault="00D3735B" w:rsidP="00D3735B">
            <w:pPr>
              <w:rPr>
                <w:rFonts w:asciiTheme="majorHAnsi" w:eastAsia="Times New Roman" w:hAnsiTheme="majorHAnsi" w:cstheme="majorHAnsi"/>
                <w:color w:val="444651"/>
                <w:lang w:val="en-SI" w:eastAsia="sl-SI"/>
              </w:rPr>
            </w:pPr>
            <w:r w:rsidRPr="005257F7">
              <w:rPr>
                <w:rFonts w:asciiTheme="majorHAnsi" w:hAnsiTheme="majorHAnsi" w:cstheme="majorHAnsi"/>
              </w:rPr>
              <w:t>Garancija</w:t>
            </w:r>
            <w:r w:rsidRPr="006B4709">
              <w:rPr>
                <w:rFonts w:ascii="Calibri Light" w:hAnsi="Calibri Light" w:cs="Calibri Light"/>
                <w:color w:val="000000"/>
              </w:rPr>
              <w:t xml:space="preserve">: </w:t>
            </w:r>
            <w:proofErr w:type="spellStart"/>
            <w:r>
              <w:rPr>
                <w:rFonts w:ascii="Calibri Light" w:hAnsi="Calibri Light" w:cs="Calibri Light"/>
                <w:color w:val="000000"/>
                <w:lang w:val="en-SI"/>
              </w:rPr>
              <w:t>najmanj</w:t>
            </w:r>
            <w:proofErr w:type="spellEnd"/>
            <w:r>
              <w:rPr>
                <w:rFonts w:ascii="Calibri Light" w:hAnsi="Calibri Light" w:cs="Calibri Light"/>
                <w:color w:val="000000"/>
                <w:lang w:val="en-SI"/>
              </w:rPr>
              <w:t xml:space="preserve"> 3</w:t>
            </w:r>
            <w:r w:rsidRPr="006B4709">
              <w:rPr>
                <w:rFonts w:ascii="Calibri Light" w:hAnsi="Calibri Light" w:cs="Calibri Light"/>
                <w:color w:val="000000"/>
              </w:rPr>
              <w:t xml:space="preserve"> let</w:t>
            </w:r>
            <w:r>
              <w:rPr>
                <w:rFonts w:ascii="Calibri Light" w:hAnsi="Calibri Light" w:cs="Calibri Light"/>
                <w:color w:val="000000"/>
                <w:lang w:val="en-SI"/>
              </w:rPr>
              <w:t>a</w:t>
            </w:r>
            <w:r w:rsidRPr="006B4709">
              <w:rPr>
                <w:rFonts w:ascii="Calibri Light" w:hAnsi="Calibri Light" w:cs="Calibri Light"/>
                <w:color w:val="000000"/>
              </w:rPr>
              <w:t>. Garancijsko obdobje prične teči po dobavi opreme.</w:t>
            </w:r>
            <w:r>
              <w:rPr>
                <w:rFonts w:ascii="Calibri Light" w:hAnsi="Calibri Light" w:cs="Calibri Light"/>
                <w:color w:val="000000"/>
                <w:lang w:val="en-SI"/>
              </w:rPr>
              <w:t xml:space="preserve"> </w:t>
            </w:r>
            <w:r w:rsidR="00B668DD">
              <w:rPr>
                <w:rFonts w:ascii="Calibri Light" w:hAnsi="Calibri Light" w:cs="Calibri Light"/>
                <w:color w:val="000000"/>
                <w:vertAlign w:val="superscript"/>
                <w:lang w:val="en-SI"/>
              </w:rPr>
              <w:t>*</w:t>
            </w:r>
            <w:r w:rsidR="00B668DD" w:rsidRPr="000F2805">
              <w:rPr>
                <w:rFonts w:ascii="Calibri Light" w:hAnsi="Calibri Light" w:cs="Calibri Light"/>
                <w:color w:val="000000"/>
                <w:vertAlign w:val="superscript"/>
                <w:lang w:val="en-SI"/>
              </w:rPr>
              <w:t>*</w:t>
            </w:r>
          </w:p>
        </w:tc>
        <w:tc>
          <w:tcPr>
            <w:tcW w:w="1701" w:type="dxa"/>
          </w:tcPr>
          <w:p w14:paraId="348C8D20" w14:textId="77777777" w:rsidR="00663001" w:rsidRPr="00F738D1" w:rsidRDefault="00663001" w:rsidP="00663001">
            <w:pPr>
              <w:rPr>
                <w:rFonts w:asciiTheme="majorHAnsi" w:hAnsiTheme="majorHAnsi" w:cstheme="majorHAnsi"/>
              </w:rPr>
            </w:pPr>
          </w:p>
        </w:tc>
      </w:tr>
      <w:tr w:rsidR="00663001" w:rsidRPr="00F738D1" w14:paraId="6C353003" w14:textId="77777777" w:rsidTr="00526C13">
        <w:tc>
          <w:tcPr>
            <w:tcW w:w="1168" w:type="dxa"/>
          </w:tcPr>
          <w:p w14:paraId="2B9D1C5F" w14:textId="4CE3E5FE" w:rsidR="00663001" w:rsidRPr="00F738D1" w:rsidRDefault="00663001" w:rsidP="00663001">
            <w:pPr>
              <w:jc w:val="center"/>
              <w:rPr>
                <w:rFonts w:asciiTheme="majorHAnsi" w:hAnsiTheme="majorHAnsi" w:cstheme="majorHAnsi"/>
              </w:rPr>
            </w:pPr>
            <w:r w:rsidRPr="00F738D1">
              <w:rPr>
                <w:rFonts w:asciiTheme="majorHAnsi" w:hAnsiTheme="majorHAnsi" w:cstheme="majorHAnsi"/>
              </w:rPr>
              <w:t>6.</w:t>
            </w:r>
          </w:p>
        </w:tc>
        <w:tc>
          <w:tcPr>
            <w:tcW w:w="5075" w:type="dxa"/>
          </w:tcPr>
          <w:p w14:paraId="455635B0" w14:textId="5F0DE37C" w:rsidR="00663001" w:rsidRPr="00F738D1" w:rsidRDefault="00D3735B" w:rsidP="00663001">
            <w:pPr>
              <w:rPr>
                <w:rFonts w:asciiTheme="majorHAnsi" w:eastAsia="Times New Roman" w:hAnsiTheme="majorHAnsi" w:cstheme="majorHAnsi"/>
                <w:color w:val="444651"/>
                <w:lang w:val="en-SI" w:eastAsia="sl-SI"/>
              </w:rPr>
            </w:pPr>
            <w:r w:rsidRPr="00D3735B">
              <w:rPr>
                <w:rFonts w:asciiTheme="majorHAnsi" w:hAnsiTheme="majorHAnsi" w:cstheme="majorHAnsi"/>
              </w:rPr>
              <w:t xml:space="preserve">Dobavni rok: </w:t>
            </w:r>
            <w:proofErr w:type="spellStart"/>
            <w:r w:rsidRPr="00D3735B">
              <w:rPr>
                <w:rFonts w:asciiTheme="majorHAnsi" w:hAnsiTheme="majorHAnsi" w:cstheme="majorHAnsi"/>
                <w:lang w:val="en-SI"/>
              </w:rPr>
              <w:t>najkasneje</w:t>
            </w:r>
            <w:proofErr w:type="spellEnd"/>
            <w:r w:rsidRPr="00D3735B">
              <w:rPr>
                <w:rFonts w:asciiTheme="majorHAnsi" w:hAnsiTheme="majorHAnsi" w:cstheme="majorHAnsi"/>
                <w:lang w:val="en-SI"/>
              </w:rPr>
              <w:t xml:space="preserve"> </w:t>
            </w:r>
            <w:r w:rsidRPr="00D3735B">
              <w:rPr>
                <w:rFonts w:asciiTheme="majorHAnsi" w:hAnsiTheme="majorHAnsi" w:cstheme="majorHAnsi"/>
              </w:rPr>
              <w:t xml:space="preserve">do </w:t>
            </w:r>
            <w:r w:rsidRPr="00D3735B">
              <w:rPr>
                <w:rFonts w:asciiTheme="majorHAnsi" w:hAnsiTheme="majorHAnsi" w:cstheme="majorHAnsi"/>
                <w:lang w:val="en-SI"/>
              </w:rPr>
              <w:t>15. 12. 2024</w:t>
            </w:r>
          </w:p>
        </w:tc>
        <w:tc>
          <w:tcPr>
            <w:tcW w:w="1701" w:type="dxa"/>
          </w:tcPr>
          <w:p w14:paraId="17567E3A" w14:textId="77777777" w:rsidR="00663001" w:rsidRPr="00F738D1" w:rsidRDefault="00663001" w:rsidP="00663001">
            <w:pPr>
              <w:rPr>
                <w:rFonts w:asciiTheme="majorHAnsi" w:hAnsiTheme="majorHAnsi" w:cstheme="majorHAnsi"/>
              </w:rPr>
            </w:pPr>
          </w:p>
        </w:tc>
      </w:tr>
      <w:bookmarkEnd w:id="0"/>
    </w:tbl>
    <w:p w14:paraId="16334E7B" w14:textId="2CB14FC1" w:rsidR="005A038F" w:rsidRDefault="005A038F" w:rsidP="004F75AD">
      <w:pPr>
        <w:rPr>
          <w:rFonts w:asciiTheme="majorHAnsi" w:hAnsiTheme="majorHAnsi" w:cstheme="majorHAnsi"/>
        </w:rPr>
      </w:pPr>
    </w:p>
    <w:p w14:paraId="1BA1C044" w14:textId="0720EECA" w:rsidR="00B668DD" w:rsidRDefault="00B668DD" w:rsidP="00B668DD">
      <w:bookmarkStart w:id="1" w:name="_Hlk171500810"/>
      <w:r>
        <w:rPr>
          <w:rFonts w:ascii="Calibri Light" w:hAnsi="Calibri Light" w:cs="Calibri Light"/>
          <w:color w:val="000000"/>
          <w:vertAlign w:val="superscript"/>
          <w:lang w:val="en-SI"/>
        </w:rPr>
        <w:t>*</w:t>
      </w:r>
      <w:r w:rsidRPr="000F2805">
        <w:rPr>
          <w:rFonts w:ascii="Calibri Light" w:hAnsi="Calibri Light" w:cs="Calibri Light"/>
          <w:color w:val="000000"/>
          <w:vertAlign w:val="superscript"/>
          <w:lang w:val="en-SI"/>
        </w:rPr>
        <w:t>*</w:t>
      </w:r>
      <w:r w:rsidRPr="00DF708E">
        <w:t xml:space="preserve"> </w:t>
      </w:r>
      <w:r w:rsidRPr="00DF708E">
        <w:rPr>
          <w:rFonts w:asciiTheme="majorHAnsi" w:hAnsiTheme="majorHAnsi" w:cstheme="majorHAnsi"/>
        </w:rPr>
        <w:t>Z dnem dostave opreme v prostore naročnika oprema preide v last naročnika. O dobavi se sestavi prevzemni zapisnik. Naročnik si pridržuje pravico, da montažo in zagon naroči po poteku določenega časovnega obdobja po dobavi opreme. Dobavitelj bo moral na pisni poziv naročnika montirati in zagnati opremo na rok, določen v pozivu.</w:t>
      </w:r>
      <w:r>
        <w:t xml:space="preserve"> </w:t>
      </w:r>
    </w:p>
    <w:p w14:paraId="2759A17C" w14:textId="2E7C81AB" w:rsidR="00B668DD" w:rsidRPr="00DF708E" w:rsidRDefault="00B668DD" w:rsidP="00B668DD">
      <w:pPr>
        <w:rPr>
          <w:rFonts w:asciiTheme="majorHAnsi" w:hAnsiTheme="majorHAnsi" w:cstheme="majorHAnsi"/>
        </w:rPr>
      </w:pPr>
      <w:r w:rsidRPr="00DF708E">
        <w:rPr>
          <w:rFonts w:asciiTheme="majorHAnsi" w:hAnsiTheme="majorHAnsi" w:cstheme="majorHAnsi"/>
        </w:rPr>
        <w:t>Po izvedeni montaži</w:t>
      </w:r>
      <w:r>
        <w:rPr>
          <w:rFonts w:asciiTheme="majorHAnsi" w:hAnsiTheme="majorHAnsi" w:cstheme="majorHAnsi"/>
          <w:lang w:val="en-SI"/>
        </w:rPr>
        <w:t xml:space="preserve"> in </w:t>
      </w:r>
      <w:r w:rsidRPr="00DF708E">
        <w:rPr>
          <w:rFonts w:asciiTheme="majorHAnsi" w:hAnsiTheme="majorHAnsi" w:cstheme="majorHAnsi"/>
        </w:rPr>
        <w:t>zagonu se sestavi zapisnika o montaži in zagonu opreme. Garancijsko obdobje prične teči naslednji dan po izdelavi zapisnika o montaži in zagonu opreme.</w:t>
      </w:r>
    </w:p>
    <w:bookmarkEnd w:id="1"/>
    <w:p w14:paraId="294D7582" w14:textId="4644905C" w:rsidR="00B668DD" w:rsidRDefault="00B668DD" w:rsidP="004F75AD">
      <w:pPr>
        <w:rPr>
          <w:rFonts w:asciiTheme="majorHAnsi" w:hAnsiTheme="majorHAnsi" w:cstheme="majorHAnsi"/>
        </w:rPr>
      </w:pPr>
    </w:p>
    <w:p w14:paraId="4F62E639" w14:textId="77777777" w:rsidR="00B668DD" w:rsidRPr="00F738D1" w:rsidRDefault="00B668DD" w:rsidP="004F75AD">
      <w:pPr>
        <w:rPr>
          <w:rFonts w:asciiTheme="majorHAnsi" w:hAnsiTheme="majorHAnsi" w:cstheme="majorHAnsi"/>
        </w:rPr>
      </w:pPr>
    </w:p>
    <w:p w14:paraId="2A1739FD" w14:textId="77777777" w:rsidR="00D76622" w:rsidRDefault="00D76622">
      <w:pPr>
        <w:rPr>
          <w:rStyle w:val="Krepko"/>
          <w:rFonts w:asciiTheme="majorHAnsi" w:eastAsia="Times New Roman" w:hAnsiTheme="majorHAnsi" w:cstheme="majorBidi"/>
          <w:lang w:eastAsia="sl-SI"/>
        </w:rPr>
      </w:pPr>
      <w:bookmarkStart w:id="2" w:name="_Hlk169159449"/>
      <w:r>
        <w:rPr>
          <w:rStyle w:val="Krepko"/>
          <w:rFonts w:asciiTheme="majorHAnsi" w:hAnsiTheme="majorHAnsi" w:cstheme="majorBidi"/>
        </w:rPr>
        <w:br w:type="page"/>
      </w:r>
    </w:p>
    <w:p w14:paraId="7B028550" w14:textId="331E3D02" w:rsidR="00495939" w:rsidRPr="00495939" w:rsidRDefault="25869710" w:rsidP="5C81930E">
      <w:pPr>
        <w:pStyle w:val="Navadensplet"/>
        <w:rPr>
          <w:rFonts w:asciiTheme="majorHAnsi" w:hAnsiTheme="majorHAnsi" w:cstheme="majorBidi"/>
          <w:sz w:val="22"/>
          <w:szCs w:val="22"/>
        </w:rPr>
      </w:pPr>
      <w:bookmarkStart w:id="3" w:name="_GoBack"/>
      <w:bookmarkEnd w:id="3"/>
      <w:r w:rsidRPr="5C81930E">
        <w:rPr>
          <w:rStyle w:val="Krepko"/>
          <w:rFonts w:asciiTheme="majorHAnsi" w:hAnsiTheme="majorHAnsi" w:cstheme="majorBidi"/>
          <w:sz w:val="22"/>
          <w:szCs w:val="22"/>
        </w:rPr>
        <w:lastRenderedPageBreak/>
        <w:t xml:space="preserve">PURCHASE OF </w:t>
      </w:r>
      <w:r w:rsidRPr="0044662E">
        <w:rPr>
          <w:rStyle w:val="Krepko"/>
          <w:rFonts w:asciiTheme="majorHAnsi" w:hAnsiTheme="majorHAnsi" w:cstheme="majorHAnsi"/>
          <w:sz w:val="22"/>
          <w:szCs w:val="22"/>
        </w:rPr>
        <w:t xml:space="preserve">DEVICE: </w:t>
      </w:r>
      <w:r w:rsidRPr="0044662E">
        <w:rPr>
          <w:rStyle w:val="Krepko"/>
          <w:rFonts w:asciiTheme="majorHAnsi" w:hAnsiTheme="majorHAnsi" w:cstheme="majorHAnsi"/>
          <w:bCs w:val="0"/>
          <w:sz w:val="22"/>
          <w:szCs w:val="22"/>
        </w:rPr>
        <w:t>ANALYTICAL BALANCE</w:t>
      </w:r>
    </w:p>
    <w:p w14:paraId="2F7704C7" w14:textId="1F0F0E40" w:rsidR="004F75AD" w:rsidRPr="00495939" w:rsidRDefault="00495939" w:rsidP="00495939">
      <w:pPr>
        <w:pStyle w:val="Navadensplet"/>
        <w:rPr>
          <w:rFonts w:asciiTheme="majorHAnsi" w:hAnsiTheme="majorHAnsi" w:cstheme="majorHAnsi"/>
          <w:sz w:val="22"/>
          <w:szCs w:val="22"/>
        </w:rPr>
      </w:pPr>
      <w:bookmarkStart w:id="4" w:name="_Hlk169160694"/>
      <w:bookmarkStart w:id="5" w:name="_Hlk169159489"/>
      <w:bookmarkEnd w:id="2"/>
      <w:proofErr w:type="spellStart"/>
      <w:r w:rsidRPr="005257F7">
        <w:rPr>
          <w:rFonts w:asciiTheme="majorHAnsi" w:hAnsiTheme="majorHAnsi" w:cstheme="majorHAnsi"/>
          <w:b/>
          <w:bCs/>
          <w:sz w:val="22"/>
          <w:szCs w:val="22"/>
        </w:rPr>
        <w:t>Technical</w:t>
      </w:r>
      <w:proofErr w:type="spellEnd"/>
      <w:r w:rsidRPr="005257F7">
        <w:rPr>
          <w:rFonts w:asciiTheme="majorHAnsi" w:hAnsiTheme="majorHAnsi" w:cstheme="majorHAnsi"/>
          <w:b/>
          <w:bCs/>
          <w:sz w:val="22"/>
          <w:szCs w:val="22"/>
        </w:rPr>
        <w:t xml:space="preserve"> </w:t>
      </w:r>
      <w:proofErr w:type="spellStart"/>
      <w:r w:rsidRPr="005257F7">
        <w:rPr>
          <w:rFonts w:asciiTheme="majorHAnsi" w:hAnsiTheme="majorHAnsi" w:cstheme="majorHAnsi"/>
          <w:b/>
          <w:bCs/>
          <w:sz w:val="22"/>
          <w:szCs w:val="22"/>
        </w:rPr>
        <w:t>Specifications</w:t>
      </w:r>
      <w:proofErr w:type="spellEnd"/>
      <w:r w:rsidRPr="005257F7">
        <w:rPr>
          <w:rFonts w:asciiTheme="majorHAnsi" w:hAnsiTheme="majorHAnsi" w:cstheme="majorHAnsi"/>
          <w:b/>
          <w:bCs/>
          <w:sz w:val="22"/>
          <w:szCs w:val="22"/>
        </w:rPr>
        <w:t xml:space="preserve"> </w:t>
      </w:r>
      <w:proofErr w:type="spellStart"/>
      <w:r w:rsidRPr="005257F7">
        <w:rPr>
          <w:rFonts w:asciiTheme="majorHAnsi" w:hAnsiTheme="majorHAnsi" w:cstheme="majorHAnsi"/>
          <w:b/>
          <w:bCs/>
          <w:sz w:val="22"/>
          <w:szCs w:val="22"/>
        </w:rPr>
        <w:t>and</w:t>
      </w:r>
      <w:proofErr w:type="spellEnd"/>
      <w:r w:rsidRPr="005257F7">
        <w:rPr>
          <w:rFonts w:asciiTheme="majorHAnsi" w:hAnsiTheme="majorHAnsi" w:cstheme="majorHAnsi"/>
          <w:b/>
          <w:bCs/>
          <w:sz w:val="22"/>
          <w:szCs w:val="22"/>
        </w:rPr>
        <w:t xml:space="preserve"> </w:t>
      </w:r>
      <w:proofErr w:type="spellStart"/>
      <w:r w:rsidRPr="005257F7">
        <w:rPr>
          <w:rFonts w:asciiTheme="majorHAnsi" w:hAnsiTheme="majorHAnsi" w:cstheme="majorHAnsi"/>
          <w:b/>
          <w:bCs/>
          <w:sz w:val="22"/>
          <w:szCs w:val="22"/>
        </w:rPr>
        <w:t>Procurement</w:t>
      </w:r>
      <w:proofErr w:type="spellEnd"/>
      <w:r w:rsidRPr="005257F7">
        <w:rPr>
          <w:rFonts w:asciiTheme="majorHAnsi" w:hAnsiTheme="majorHAnsi" w:cstheme="majorHAnsi"/>
          <w:b/>
          <w:bCs/>
          <w:sz w:val="22"/>
          <w:szCs w:val="22"/>
        </w:rPr>
        <w:t xml:space="preserve"> </w:t>
      </w:r>
      <w:proofErr w:type="spellStart"/>
      <w:r w:rsidRPr="005257F7">
        <w:rPr>
          <w:rFonts w:asciiTheme="majorHAnsi" w:hAnsiTheme="majorHAnsi" w:cstheme="majorHAnsi"/>
          <w:b/>
          <w:bCs/>
          <w:sz w:val="22"/>
          <w:szCs w:val="22"/>
        </w:rPr>
        <w:t>Criteria</w:t>
      </w:r>
      <w:proofErr w:type="spellEnd"/>
      <w:r w:rsidRPr="005257F7">
        <w:rPr>
          <w:rFonts w:asciiTheme="majorHAnsi" w:hAnsiTheme="majorHAnsi" w:cstheme="majorHAnsi"/>
          <w:b/>
          <w:bCs/>
          <w:sz w:val="22"/>
          <w:szCs w:val="22"/>
        </w:rPr>
        <w:t xml:space="preserve">: </w:t>
      </w:r>
      <w:bookmarkEnd w:id="4"/>
      <w:bookmarkEnd w:id="5"/>
    </w:p>
    <w:tbl>
      <w:tblPr>
        <w:tblStyle w:val="Tabelamrea"/>
        <w:tblpPr w:leftFromText="180" w:rightFromText="180" w:vertAnchor="page" w:horzAnchor="margin" w:tblpY="7574"/>
        <w:tblW w:w="0" w:type="auto"/>
        <w:tblLook w:val="04A0" w:firstRow="1" w:lastRow="0" w:firstColumn="1" w:lastColumn="0" w:noHBand="0" w:noVBand="1"/>
      </w:tblPr>
      <w:tblGrid>
        <w:gridCol w:w="1157"/>
        <w:gridCol w:w="6068"/>
        <w:gridCol w:w="1701"/>
      </w:tblGrid>
      <w:tr w:rsidR="00D3735B" w:rsidRPr="00F738D1" w14:paraId="68652431" w14:textId="77777777" w:rsidTr="00B668DD">
        <w:tc>
          <w:tcPr>
            <w:tcW w:w="1157" w:type="dxa"/>
            <w:shd w:val="clear" w:color="auto" w:fill="D9E2F3" w:themeFill="accent1" w:themeFillTint="33"/>
          </w:tcPr>
          <w:p w14:paraId="0432CD79" w14:textId="77777777" w:rsidR="00D3735B" w:rsidRPr="00F738D1" w:rsidRDefault="00D3735B" w:rsidP="00B668DD">
            <w:pPr>
              <w:rPr>
                <w:rFonts w:asciiTheme="majorHAnsi" w:hAnsiTheme="majorHAnsi" w:cstheme="majorHAnsi"/>
              </w:rPr>
            </w:pPr>
            <w:proofErr w:type="spellStart"/>
            <w:r w:rsidRPr="00F738D1">
              <w:rPr>
                <w:rFonts w:asciiTheme="majorHAnsi" w:hAnsiTheme="majorHAnsi" w:cstheme="majorHAnsi"/>
              </w:rPr>
              <w:t>Serial</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Number</w:t>
            </w:r>
            <w:proofErr w:type="spellEnd"/>
          </w:p>
        </w:tc>
        <w:tc>
          <w:tcPr>
            <w:tcW w:w="6068" w:type="dxa"/>
            <w:shd w:val="clear" w:color="auto" w:fill="D9E2F3" w:themeFill="accent1" w:themeFillTint="33"/>
          </w:tcPr>
          <w:p w14:paraId="2C0142AC" w14:textId="77777777" w:rsidR="00D3735B" w:rsidRPr="00F738D1" w:rsidRDefault="00D3735B" w:rsidP="00B668DD">
            <w:pPr>
              <w:rPr>
                <w:rFonts w:asciiTheme="majorHAnsi" w:hAnsiTheme="majorHAnsi" w:cstheme="majorHAnsi"/>
              </w:rPr>
            </w:pPr>
            <w:proofErr w:type="spellStart"/>
            <w:r w:rsidRPr="00F738D1">
              <w:rPr>
                <w:rFonts w:asciiTheme="majorHAnsi" w:hAnsiTheme="majorHAnsi" w:cstheme="majorHAnsi"/>
              </w:rPr>
              <w:t>Required</w:t>
            </w:r>
            <w:proofErr w:type="spellEnd"/>
            <w:r w:rsidRPr="00F738D1">
              <w:rPr>
                <w:rFonts w:asciiTheme="majorHAnsi" w:hAnsiTheme="majorHAnsi" w:cstheme="majorHAnsi"/>
              </w:rPr>
              <w:t xml:space="preserve"> Professional </w:t>
            </w:r>
            <w:proofErr w:type="spellStart"/>
            <w:r w:rsidRPr="00F738D1">
              <w:rPr>
                <w:rFonts w:asciiTheme="majorHAnsi" w:hAnsiTheme="majorHAnsi" w:cstheme="majorHAnsi"/>
              </w:rPr>
              <w:t>and</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Technical</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Features</w:t>
            </w:r>
            <w:proofErr w:type="spellEnd"/>
            <w:r w:rsidRPr="00F738D1">
              <w:rPr>
                <w:rFonts w:asciiTheme="majorHAnsi" w:hAnsiTheme="majorHAnsi" w:cstheme="majorHAnsi"/>
              </w:rPr>
              <w:t xml:space="preserve"> </w:t>
            </w:r>
          </w:p>
        </w:tc>
        <w:tc>
          <w:tcPr>
            <w:tcW w:w="1701" w:type="dxa"/>
            <w:shd w:val="clear" w:color="auto" w:fill="D9E2F3" w:themeFill="accent1" w:themeFillTint="33"/>
          </w:tcPr>
          <w:p w14:paraId="47677E4D" w14:textId="77777777" w:rsidR="00D3735B" w:rsidRPr="00F738D1" w:rsidRDefault="00D3735B" w:rsidP="00B668DD">
            <w:pPr>
              <w:rPr>
                <w:rFonts w:asciiTheme="majorHAnsi" w:hAnsiTheme="majorHAnsi" w:cstheme="majorHAnsi"/>
              </w:rPr>
            </w:pPr>
            <w:proofErr w:type="spellStart"/>
            <w:r w:rsidRPr="00F738D1">
              <w:rPr>
                <w:rFonts w:asciiTheme="majorHAnsi" w:hAnsiTheme="majorHAnsi" w:cstheme="majorHAnsi"/>
              </w:rPr>
              <w:t>Description</w:t>
            </w:r>
            <w:proofErr w:type="spellEnd"/>
            <w:r w:rsidRPr="00F738D1">
              <w:rPr>
                <w:rFonts w:asciiTheme="majorHAnsi" w:hAnsiTheme="majorHAnsi" w:cstheme="majorHAnsi"/>
              </w:rPr>
              <w:t xml:space="preserve"> in </w:t>
            </w:r>
            <w:proofErr w:type="spellStart"/>
            <w:r w:rsidRPr="00F738D1">
              <w:rPr>
                <w:rFonts w:asciiTheme="majorHAnsi" w:hAnsiTheme="majorHAnsi" w:cstheme="majorHAnsi"/>
              </w:rPr>
              <w:t>the</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catalog</w:t>
            </w:r>
            <w:proofErr w:type="spellEnd"/>
            <w:r w:rsidRPr="00F738D1">
              <w:rPr>
                <w:rFonts w:asciiTheme="majorHAnsi" w:hAnsiTheme="majorHAnsi" w:cstheme="majorHAnsi"/>
              </w:rPr>
              <w:t xml:space="preserve"> on </w:t>
            </w:r>
            <w:proofErr w:type="spellStart"/>
            <w:r w:rsidRPr="00F738D1">
              <w:rPr>
                <w:rFonts w:asciiTheme="majorHAnsi" w:hAnsiTheme="majorHAnsi" w:cstheme="majorHAnsi"/>
              </w:rPr>
              <w:t>page</w:t>
            </w:r>
            <w:proofErr w:type="spellEnd"/>
          </w:p>
        </w:tc>
      </w:tr>
      <w:tr w:rsidR="00D3735B" w:rsidRPr="00F738D1" w14:paraId="3F9F08E9" w14:textId="77777777" w:rsidTr="00B668DD">
        <w:tc>
          <w:tcPr>
            <w:tcW w:w="1157" w:type="dxa"/>
          </w:tcPr>
          <w:p w14:paraId="0B2A4BF0" w14:textId="77777777" w:rsidR="00D3735B" w:rsidRPr="00F738D1" w:rsidRDefault="00D3735B" w:rsidP="00B668DD">
            <w:pPr>
              <w:jc w:val="center"/>
              <w:rPr>
                <w:rFonts w:asciiTheme="majorHAnsi" w:hAnsiTheme="majorHAnsi" w:cstheme="majorHAnsi"/>
              </w:rPr>
            </w:pPr>
            <w:r w:rsidRPr="00F738D1">
              <w:rPr>
                <w:rFonts w:asciiTheme="majorHAnsi" w:hAnsiTheme="majorHAnsi" w:cstheme="majorHAnsi"/>
              </w:rPr>
              <w:t>1.</w:t>
            </w:r>
          </w:p>
        </w:tc>
        <w:tc>
          <w:tcPr>
            <w:tcW w:w="6068" w:type="dxa"/>
          </w:tcPr>
          <w:p w14:paraId="70AFEB62" w14:textId="77777777" w:rsidR="00D3735B" w:rsidRPr="00F738D1" w:rsidRDefault="00D3735B" w:rsidP="00B668DD">
            <w:pPr>
              <w:rPr>
                <w:rFonts w:asciiTheme="majorHAnsi" w:hAnsiTheme="majorHAnsi" w:cstheme="majorBidi"/>
                <w:highlight w:val="yellow"/>
                <w:lang w:val="en-US"/>
              </w:rPr>
            </w:pPr>
            <w:r w:rsidRPr="00967DA2">
              <w:rPr>
                <w:rFonts w:asciiTheme="majorHAnsi" w:eastAsiaTheme="minorEastAsia" w:hAnsiTheme="majorHAnsi" w:cstheme="majorBidi"/>
                <w:lang w:val="en-US"/>
              </w:rPr>
              <w:t xml:space="preserve">Analytical balance </w:t>
            </w:r>
            <w:r w:rsidRPr="5C81930E">
              <w:rPr>
                <w:rFonts w:asciiTheme="majorHAnsi" w:eastAsiaTheme="minorEastAsia" w:hAnsiTheme="majorHAnsi" w:cstheme="majorBidi"/>
                <w:lang w:val="en-US"/>
              </w:rPr>
              <w:t xml:space="preserve">that </w:t>
            </w:r>
            <w:r w:rsidRPr="00967DA2">
              <w:rPr>
                <w:rFonts w:asciiTheme="majorHAnsi" w:eastAsiaTheme="minorEastAsia" w:hAnsiTheme="majorHAnsi" w:cstheme="majorBidi"/>
                <w:lang w:val="en-US"/>
              </w:rPr>
              <w:t>combines the highest level of precision with large weighing ranges</w:t>
            </w:r>
            <w:r w:rsidRPr="5C81930E">
              <w:rPr>
                <w:rFonts w:asciiTheme="majorHAnsi" w:eastAsiaTheme="minorEastAsia" w:hAnsiTheme="majorHAnsi" w:cstheme="majorBidi"/>
                <w:lang w:val="en-US"/>
              </w:rPr>
              <w:t>.</w:t>
            </w:r>
            <w:r w:rsidRPr="5C81930E">
              <w:rPr>
                <w:rFonts w:ascii="Calibri Light" w:eastAsia="Calibri Light" w:hAnsi="Calibri Light" w:cs="Calibri Light"/>
                <w:lang w:val="en-US"/>
              </w:rPr>
              <w:t xml:space="preserve"> </w:t>
            </w:r>
          </w:p>
        </w:tc>
        <w:tc>
          <w:tcPr>
            <w:tcW w:w="1701" w:type="dxa"/>
          </w:tcPr>
          <w:p w14:paraId="27E60D75" w14:textId="77777777" w:rsidR="00D3735B" w:rsidRPr="00F738D1" w:rsidRDefault="00D3735B" w:rsidP="00B668DD">
            <w:pPr>
              <w:rPr>
                <w:rFonts w:asciiTheme="majorHAnsi" w:hAnsiTheme="majorHAnsi" w:cstheme="majorHAnsi"/>
              </w:rPr>
            </w:pPr>
          </w:p>
        </w:tc>
      </w:tr>
      <w:tr w:rsidR="00D3735B" w14:paraId="0DAB14C6" w14:textId="77777777" w:rsidTr="00B668DD">
        <w:trPr>
          <w:trHeight w:val="300"/>
        </w:trPr>
        <w:tc>
          <w:tcPr>
            <w:tcW w:w="1157" w:type="dxa"/>
          </w:tcPr>
          <w:p w14:paraId="5325B074" w14:textId="77777777" w:rsidR="00D3735B" w:rsidRDefault="00D3735B" w:rsidP="00B668DD">
            <w:pPr>
              <w:jc w:val="center"/>
              <w:rPr>
                <w:rFonts w:asciiTheme="majorHAnsi" w:hAnsiTheme="majorHAnsi" w:cstheme="majorBidi"/>
              </w:rPr>
            </w:pPr>
            <w:r w:rsidRPr="5C81930E">
              <w:rPr>
                <w:rFonts w:asciiTheme="majorHAnsi" w:hAnsiTheme="majorHAnsi" w:cstheme="majorBidi"/>
              </w:rPr>
              <w:t>2.</w:t>
            </w:r>
          </w:p>
        </w:tc>
        <w:tc>
          <w:tcPr>
            <w:tcW w:w="6068" w:type="dxa"/>
          </w:tcPr>
          <w:p w14:paraId="67EF3BDD" w14:textId="77777777" w:rsidR="00D3735B" w:rsidRDefault="00D3735B" w:rsidP="00B668DD">
            <w:pPr>
              <w:rPr>
                <w:rFonts w:asciiTheme="majorHAnsi" w:hAnsiTheme="majorHAnsi" w:cstheme="majorBidi"/>
                <w:highlight w:val="yellow"/>
              </w:rPr>
            </w:pPr>
            <w:proofErr w:type="spellStart"/>
            <w:r w:rsidRPr="5C81930E">
              <w:rPr>
                <w:rFonts w:asciiTheme="majorHAnsi" w:hAnsiTheme="majorHAnsi" w:cstheme="majorBidi"/>
              </w:rPr>
              <w:t>Weighing</w:t>
            </w:r>
            <w:proofErr w:type="spellEnd"/>
            <w:r w:rsidRPr="5C81930E">
              <w:rPr>
                <w:rFonts w:asciiTheme="majorHAnsi" w:hAnsiTheme="majorHAnsi" w:cstheme="majorBidi"/>
              </w:rPr>
              <w:t xml:space="preserve"> in </w:t>
            </w:r>
            <w:proofErr w:type="spellStart"/>
            <w:r w:rsidRPr="5C81930E">
              <w:rPr>
                <w:rFonts w:asciiTheme="majorHAnsi" w:hAnsiTheme="majorHAnsi" w:cstheme="majorBidi"/>
              </w:rPr>
              <w:t>two</w:t>
            </w:r>
            <w:proofErr w:type="spellEnd"/>
            <w:r w:rsidRPr="5C81930E">
              <w:rPr>
                <w:rFonts w:asciiTheme="majorHAnsi" w:hAnsiTheme="majorHAnsi" w:cstheme="majorBidi"/>
              </w:rPr>
              <w:t xml:space="preserve"> </w:t>
            </w:r>
            <w:proofErr w:type="spellStart"/>
            <w:r w:rsidRPr="5C81930E">
              <w:rPr>
                <w:rFonts w:asciiTheme="majorHAnsi" w:hAnsiTheme="majorHAnsi" w:cstheme="majorBidi"/>
              </w:rPr>
              <w:t>measurement</w:t>
            </w:r>
            <w:proofErr w:type="spellEnd"/>
            <w:r w:rsidRPr="5C81930E">
              <w:rPr>
                <w:rFonts w:asciiTheme="majorHAnsi" w:hAnsiTheme="majorHAnsi" w:cstheme="majorBidi"/>
              </w:rPr>
              <w:t xml:space="preserve"> </w:t>
            </w:r>
            <w:proofErr w:type="spellStart"/>
            <w:r w:rsidRPr="5C81930E">
              <w:rPr>
                <w:rFonts w:asciiTheme="majorHAnsi" w:hAnsiTheme="majorHAnsi" w:cstheme="majorBidi"/>
              </w:rPr>
              <w:t>ranges</w:t>
            </w:r>
            <w:proofErr w:type="spellEnd"/>
            <w:r w:rsidRPr="5C81930E">
              <w:rPr>
                <w:rFonts w:asciiTheme="majorHAnsi" w:hAnsiTheme="majorHAnsi" w:cstheme="majorBidi"/>
              </w:rPr>
              <w:t xml:space="preserve">: up to 52 g </w:t>
            </w:r>
            <w:proofErr w:type="spellStart"/>
            <w:r w:rsidRPr="5C81930E">
              <w:rPr>
                <w:rFonts w:asciiTheme="majorHAnsi" w:hAnsiTheme="majorHAnsi" w:cstheme="majorBidi"/>
              </w:rPr>
              <w:t>and</w:t>
            </w:r>
            <w:proofErr w:type="spellEnd"/>
            <w:r w:rsidRPr="5C81930E">
              <w:rPr>
                <w:rFonts w:asciiTheme="majorHAnsi" w:hAnsiTheme="majorHAnsi" w:cstheme="majorBidi"/>
              </w:rPr>
              <w:t xml:space="preserve"> up to 120 g.</w:t>
            </w:r>
          </w:p>
        </w:tc>
        <w:tc>
          <w:tcPr>
            <w:tcW w:w="1701" w:type="dxa"/>
          </w:tcPr>
          <w:p w14:paraId="5FD87270" w14:textId="77777777" w:rsidR="00D3735B" w:rsidRDefault="00D3735B" w:rsidP="00B668DD">
            <w:pPr>
              <w:rPr>
                <w:rFonts w:asciiTheme="majorHAnsi" w:hAnsiTheme="majorHAnsi" w:cstheme="majorBidi"/>
              </w:rPr>
            </w:pPr>
          </w:p>
        </w:tc>
      </w:tr>
      <w:tr w:rsidR="00D3735B" w14:paraId="7083445F" w14:textId="77777777" w:rsidTr="00B668DD">
        <w:trPr>
          <w:trHeight w:val="300"/>
        </w:trPr>
        <w:tc>
          <w:tcPr>
            <w:tcW w:w="1157" w:type="dxa"/>
          </w:tcPr>
          <w:p w14:paraId="77489A7C" w14:textId="77777777" w:rsidR="00D3735B" w:rsidRDefault="00D3735B" w:rsidP="00B668DD">
            <w:pPr>
              <w:jc w:val="center"/>
              <w:rPr>
                <w:rFonts w:asciiTheme="majorHAnsi" w:hAnsiTheme="majorHAnsi" w:cstheme="majorBidi"/>
              </w:rPr>
            </w:pPr>
            <w:r w:rsidRPr="5C81930E">
              <w:rPr>
                <w:rFonts w:asciiTheme="majorHAnsi" w:hAnsiTheme="majorHAnsi" w:cstheme="majorBidi"/>
              </w:rPr>
              <w:t>3.</w:t>
            </w:r>
          </w:p>
        </w:tc>
        <w:tc>
          <w:tcPr>
            <w:tcW w:w="6068" w:type="dxa"/>
          </w:tcPr>
          <w:p w14:paraId="375B8DD8" w14:textId="77777777" w:rsidR="00D3735B" w:rsidRDefault="00D3735B" w:rsidP="00B668DD">
            <w:pPr>
              <w:rPr>
                <w:rFonts w:asciiTheme="majorHAnsi" w:hAnsiTheme="majorHAnsi" w:cstheme="majorBidi"/>
                <w:lang w:val="en-US"/>
              </w:rPr>
            </w:pPr>
            <w:r w:rsidRPr="5C81930E">
              <w:rPr>
                <w:rFonts w:asciiTheme="majorHAnsi" w:hAnsiTheme="majorHAnsi" w:cstheme="majorBidi"/>
                <w:lang w:val="en-US"/>
              </w:rPr>
              <w:t>Suitable for weighing the small amounts of analytical standards in powder or liquid form in microcentrifuge tubes.</w:t>
            </w:r>
          </w:p>
        </w:tc>
        <w:tc>
          <w:tcPr>
            <w:tcW w:w="1701" w:type="dxa"/>
          </w:tcPr>
          <w:p w14:paraId="4E5D689E" w14:textId="77777777" w:rsidR="00D3735B" w:rsidRDefault="00D3735B" w:rsidP="00B668DD">
            <w:pPr>
              <w:rPr>
                <w:rFonts w:asciiTheme="majorHAnsi" w:hAnsiTheme="majorHAnsi" w:cstheme="majorBidi"/>
              </w:rPr>
            </w:pPr>
          </w:p>
        </w:tc>
      </w:tr>
      <w:tr w:rsidR="00D3735B" w:rsidRPr="00F738D1" w14:paraId="3BB8D7D5" w14:textId="77777777" w:rsidTr="00B668DD">
        <w:tc>
          <w:tcPr>
            <w:tcW w:w="1157" w:type="dxa"/>
          </w:tcPr>
          <w:p w14:paraId="76E2DB95" w14:textId="77777777" w:rsidR="00D3735B" w:rsidRPr="00F738D1" w:rsidRDefault="00D3735B" w:rsidP="00B668DD">
            <w:pPr>
              <w:jc w:val="center"/>
              <w:rPr>
                <w:rFonts w:asciiTheme="majorHAnsi" w:hAnsiTheme="majorHAnsi" w:cstheme="majorHAnsi"/>
              </w:rPr>
            </w:pPr>
            <w:r w:rsidRPr="00F738D1">
              <w:rPr>
                <w:rFonts w:asciiTheme="majorHAnsi" w:hAnsiTheme="majorHAnsi" w:cstheme="majorHAnsi"/>
              </w:rPr>
              <w:t>2.</w:t>
            </w:r>
          </w:p>
        </w:tc>
        <w:tc>
          <w:tcPr>
            <w:tcW w:w="6068" w:type="dxa"/>
          </w:tcPr>
          <w:p w14:paraId="780ED2B2" w14:textId="77777777" w:rsidR="00D3735B" w:rsidRPr="00F738D1" w:rsidRDefault="00D3735B" w:rsidP="00B668DD">
            <w:pPr>
              <w:rPr>
                <w:rFonts w:asciiTheme="majorHAnsi" w:hAnsiTheme="majorHAnsi" w:cstheme="majorHAnsi"/>
                <w:highlight w:val="yellow"/>
              </w:rPr>
            </w:pPr>
            <w:proofErr w:type="spellStart"/>
            <w:r w:rsidRPr="00F738D1">
              <w:rPr>
                <w:rFonts w:asciiTheme="majorHAnsi" w:hAnsiTheme="majorHAnsi" w:cstheme="majorHAnsi"/>
              </w:rPr>
              <w:t>Resolution</w:t>
            </w:r>
            <w:proofErr w:type="spellEnd"/>
            <w:r w:rsidRPr="00F738D1">
              <w:rPr>
                <w:rFonts w:asciiTheme="majorHAnsi" w:hAnsiTheme="majorHAnsi" w:cstheme="majorHAnsi"/>
              </w:rPr>
              <w:t xml:space="preserve"> [d]: ± 0.01/0.1 mg.</w:t>
            </w:r>
          </w:p>
        </w:tc>
        <w:tc>
          <w:tcPr>
            <w:tcW w:w="1701" w:type="dxa"/>
          </w:tcPr>
          <w:p w14:paraId="6BB5E255" w14:textId="77777777" w:rsidR="00D3735B" w:rsidRPr="00F738D1" w:rsidRDefault="00D3735B" w:rsidP="00B668DD">
            <w:pPr>
              <w:rPr>
                <w:rFonts w:asciiTheme="majorHAnsi" w:hAnsiTheme="majorHAnsi" w:cstheme="majorHAnsi"/>
              </w:rPr>
            </w:pPr>
          </w:p>
        </w:tc>
      </w:tr>
      <w:tr w:rsidR="00D3735B" w:rsidRPr="00F738D1" w14:paraId="6B7A13BC" w14:textId="77777777" w:rsidTr="00B668DD">
        <w:tc>
          <w:tcPr>
            <w:tcW w:w="1157" w:type="dxa"/>
          </w:tcPr>
          <w:p w14:paraId="3D3CD115" w14:textId="77777777" w:rsidR="00D3735B" w:rsidRPr="00F738D1" w:rsidRDefault="00D3735B" w:rsidP="00B668DD">
            <w:pPr>
              <w:jc w:val="center"/>
              <w:rPr>
                <w:rFonts w:asciiTheme="majorHAnsi" w:hAnsiTheme="majorHAnsi" w:cstheme="majorHAnsi"/>
              </w:rPr>
            </w:pPr>
            <w:r w:rsidRPr="00F738D1">
              <w:rPr>
                <w:rFonts w:asciiTheme="majorHAnsi" w:hAnsiTheme="majorHAnsi" w:cstheme="majorHAnsi"/>
              </w:rPr>
              <w:t>3.</w:t>
            </w:r>
          </w:p>
        </w:tc>
        <w:tc>
          <w:tcPr>
            <w:tcW w:w="6068" w:type="dxa"/>
          </w:tcPr>
          <w:p w14:paraId="612DF023" w14:textId="77777777" w:rsidR="00D3735B" w:rsidRPr="00F738D1" w:rsidRDefault="00D3735B" w:rsidP="00B668DD">
            <w:pPr>
              <w:rPr>
                <w:rFonts w:asciiTheme="majorHAnsi" w:hAnsiTheme="majorHAnsi" w:cstheme="majorHAnsi"/>
                <w:highlight w:val="yellow"/>
              </w:rPr>
            </w:pPr>
            <w:r w:rsidRPr="00F738D1">
              <w:rPr>
                <w:rFonts w:asciiTheme="majorHAnsi" w:hAnsiTheme="majorHAnsi" w:cstheme="majorHAnsi"/>
              </w:rPr>
              <w:t xml:space="preserve">Minimum </w:t>
            </w:r>
            <w:proofErr w:type="spellStart"/>
            <w:r w:rsidRPr="00F738D1">
              <w:rPr>
                <w:rFonts w:asciiTheme="majorHAnsi" w:hAnsiTheme="majorHAnsi" w:cstheme="majorHAnsi"/>
              </w:rPr>
              <w:t>load</w:t>
            </w:r>
            <w:proofErr w:type="spellEnd"/>
            <w:r w:rsidRPr="00F738D1">
              <w:rPr>
                <w:rFonts w:asciiTheme="majorHAnsi" w:hAnsiTheme="majorHAnsi" w:cstheme="majorHAnsi"/>
              </w:rPr>
              <w:t xml:space="preserve">: 1 mg </w:t>
            </w:r>
            <w:proofErr w:type="spellStart"/>
            <w:r w:rsidRPr="00F738D1">
              <w:rPr>
                <w:rFonts w:asciiTheme="majorHAnsi" w:hAnsiTheme="majorHAnsi" w:cstheme="majorHAnsi"/>
              </w:rPr>
              <w:t>or</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less</w:t>
            </w:r>
            <w:proofErr w:type="spellEnd"/>
            <w:r w:rsidRPr="00F738D1">
              <w:rPr>
                <w:rFonts w:asciiTheme="majorHAnsi" w:hAnsiTheme="majorHAnsi" w:cstheme="majorHAnsi"/>
              </w:rPr>
              <w:t>.</w:t>
            </w:r>
          </w:p>
        </w:tc>
        <w:tc>
          <w:tcPr>
            <w:tcW w:w="1701" w:type="dxa"/>
          </w:tcPr>
          <w:p w14:paraId="3A6262EE" w14:textId="77777777" w:rsidR="00D3735B" w:rsidRPr="00F738D1" w:rsidRDefault="00D3735B" w:rsidP="00B668DD">
            <w:pPr>
              <w:rPr>
                <w:rFonts w:asciiTheme="majorHAnsi" w:hAnsiTheme="majorHAnsi" w:cstheme="majorHAnsi"/>
              </w:rPr>
            </w:pPr>
          </w:p>
        </w:tc>
      </w:tr>
      <w:tr w:rsidR="00D3735B" w:rsidRPr="00F738D1" w14:paraId="7107D16C" w14:textId="77777777" w:rsidTr="00B668DD">
        <w:tc>
          <w:tcPr>
            <w:tcW w:w="1157" w:type="dxa"/>
          </w:tcPr>
          <w:p w14:paraId="4553F3E1" w14:textId="77777777" w:rsidR="00D3735B" w:rsidRPr="00F738D1" w:rsidRDefault="00D3735B" w:rsidP="00B668DD">
            <w:pPr>
              <w:jc w:val="center"/>
              <w:rPr>
                <w:rFonts w:asciiTheme="majorHAnsi" w:hAnsiTheme="majorHAnsi" w:cstheme="majorHAnsi"/>
              </w:rPr>
            </w:pPr>
            <w:r w:rsidRPr="00F738D1">
              <w:rPr>
                <w:rFonts w:asciiTheme="majorHAnsi" w:hAnsiTheme="majorHAnsi" w:cstheme="majorHAnsi"/>
              </w:rPr>
              <w:t>4.</w:t>
            </w:r>
          </w:p>
        </w:tc>
        <w:tc>
          <w:tcPr>
            <w:tcW w:w="6068" w:type="dxa"/>
          </w:tcPr>
          <w:p w14:paraId="40BFDDD3" w14:textId="77777777" w:rsidR="00D3735B" w:rsidRPr="00F738D1" w:rsidRDefault="00D3735B" w:rsidP="00B668DD">
            <w:pPr>
              <w:rPr>
                <w:rFonts w:asciiTheme="majorHAnsi" w:hAnsiTheme="majorHAnsi" w:cstheme="majorHAnsi"/>
                <w:highlight w:val="yellow"/>
              </w:rPr>
            </w:pPr>
            <w:proofErr w:type="spellStart"/>
            <w:r w:rsidRPr="00F738D1">
              <w:rPr>
                <w:rFonts w:asciiTheme="majorHAnsi" w:hAnsiTheme="majorHAnsi" w:cstheme="majorHAnsi"/>
              </w:rPr>
              <w:t>Repeatability</w:t>
            </w:r>
            <w:proofErr w:type="spellEnd"/>
            <w:r w:rsidRPr="00F738D1">
              <w:rPr>
                <w:rFonts w:asciiTheme="majorHAnsi" w:hAnsiTheme="majorHAnsi" w:cstheme="majorHAnsi"/>
              </w:rPr>
              <w:t xml:space="preserve">: 0.02/0.1 mg </w:t>
            </w:r>
            <w:proofErr w:type="spellStart"/>
            <w:r w:rsidRPr="00F738D1">
              <w:rPr>
                <w:rFonts w:asciiTheme="majorHAnsi" w:hAnsiTheme="majorHAnsi" w:cstheme="majorHAnsi"/>
              </w:rPr>
              <w:t>or</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better</w:t>
            </w:r>
            <w:proofErr w:type="spellEnd"/>
            <w:r w:rsidRPr="00F738D1">
              <w:rPr>
                <w:rFonts w:asciiTheme="majorHAnsi" w:hAnsiTheme="majorHAnsi" w:cstheme="majorHAnsi"/>
              </w:rPr>
              <w:t>.</w:t>
            </w:r>
          </w:p>
        </w:tc>
        <w:tc>
          <w:tcPr>
            <w:tcW w:w="1701" w:type="dxa"/>
          </w:tcPr>
          <w:p w14:paraId="1BADAE63" w14:textId="77777777" w:rsidR="00D3735B" w:rsidRPr="00F738D1" w:rsidRDefault="00D3735B" w:rsidP="00B668DD">
            <w:pPr>
              <w:rPr>
                <w:rFonts w:asciiTheme="majorHAnsi" w:hAnsiTheme="majorHAnsi" w:cstheme="majorHAnsi"/>
              </w:rPr>
            </w:pPr>
          </w:p>
        </w:tc>
      </w:tr>
      <w:tr w:rsidR="00D3735B" w:rsidRPr="00F738D1" w14:paraId="57A4CD4A" w14:textId="77777777" w:rsidTr="00B668DD">
        <w:tc>
          <w:tcPr>
            <w:tcW w:w="1157" w:type="dxa"/>
          </w:tcPr>
          <w:p w14:paraId="53FA04AF" w14:textId="77777777" w:rsidR="00D3735B" w:rsidRPr="00F738D1" w:rsidRDefault="00D3735B" w:rsidP="00B668DD">
            <w:pPr>
              <w:jc w:val="center"/>
              <w:rPr>
                <w:rFonts w:asciiTheme="majorHAnsi" w:hAnsiTheme="majorHAnsi" w:cstheme="majorHAnsi"/>
              </w:rPr>
            </w:pPr>
            <w:r w:rsidRPr="00F738D1">
              <w:rPr>
                <w:rFonts w:asciiTheme="majorHAnsi" w:hAnsiTheme="majorHAnsi" w:cstheme="majorHAnsi"/>
              </w:rPr>
              <w:t>5.</w:t>
            </w:r>
          </w:p>
        </w:tc>
        <w:tc>
          <w:tcPr>
            <w:tcW w:w="6068" w:type="dxa"/>
          </w:tcPr>
          <w:p w14:paraId="39928F82" w14:textId="77777777" w:rsidR="00D3735B" w:rsidRPr="00F738D1" w:rsidRDefault="00D3735B" w:rsidP="00B668DD">
            <w:pPr>
              <w:tabs>
                <w:tab w:val="left" w:pos="1296"/>
              </w:tabs>
              <w:rPr>
                <w:rFonts w:asciiTheme="majorHAnsi" w:hAnsiTheme="majorHAnsi" w:cstheme="majorHAnsi"/>
              </w:rPr>
            </w:pPr>
            <w:proofErr w:type="spellStart"/>
            <w:r w:rsidRPr="00F738D1">
              <w:rPr>
                <w:rFonts w:asciiTheme="majorHAnsi" w:hAnsiTheme="majorHAnsi" w:cstheme="majorHAnsi"/>
              </w:rPr>
              <w:t>Linearity</w:t>
            </w:r>
            <w:proofErr w:type="spellEnd"/>
            <w:r w:rsidRPr="00F738D1">
              <w:rPr>
                <w:rFonts w:asciiTheme="majorHAnsi" w:hAnsiTheme="majorHAnsi" w:cstheme="majorHAnsi"/>
              </w:rPr>
              <w:t xml:space="preserve"> up to 0.05/0.2 mg </w:t>
            </w:r>
            <w:proofErr w:type="spellStart"/>
            <w:r w:rsidRPr="00F738D1">
              <w:rPr>
                <w:rFonts w:asciiTheme="majorHAnsi" w:hAnsiTheme="majorHAnsi" w:cstheme="majorHAnsi"/>
              </w:rPr>
              <w:t>or</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better</w:t>
            </w:r>
            <w:proofErr w:type="spellEnd"/>
            <w:r w:rsidRPr="00F738D1">
              <w:rPr>
                <w:rFonts w:asciiTheme="majorHAnsi" w:hAnsiTheme="majorHAnsi" w:cstheme="majorHAnsi"/>
              </w:rPr>
              <w:t>.</w:t>
            </w:r>
          </w:p>
        </w:tc>
        <w:tc>
          <w:tcPr>
            <w:tcW w:w="1701" w:type="dxa"/>
          </w:tcPr>
          <w:p w14:paraId="46983136" w14:textId="77777777" w:rsidR="00D3735B" w:rsidRPr="00F738D1" w:rsidRDefault="00D3735B" w:rsidP="00B668DD">
            <w:pPr>
              <w:rPr>
                <w:rFonts w:asciiTheme="majorHAnsi" w:hAnsiTheme="majorHAnsi" w:cstheme="majorHAnsi"/>
              </w:rPr>
            </w:pPr>
          </w:p>
        </w:tc>
      </w:tr>
      <w:tr w:rsidR="00D3735B" w:rsidRPr="00F738D1" w14:paraId="17FB726E" w14:textId="77777777" w:rsidTr="00B668DD">
        <w:tc>
          <w:tcPr>
            <w:tcW w:w="1157" w:type="dxa"/>
          </w:tcPr>
          <w:p w14:paraId="68648691" w14:textId="77777777" w:rsidR="00D3735B" w:rsidRPr="00F738D1" w:rsidRDefault="00D3735B" w:rsidP="00B668DD">
            <w:pPr>
              <w:jc w:val="center"/>
              <w:rPr>
                <w:rFonts w:asciiTheme="majorHAnsi" w:hAnsiTheme="majorHAnsi" w:cstheme="majorHAnsi"/>
              </w:rPr>
            </w:pPr>
            <w:r w:rsidRPr="00F738D1">
              <w:rPr>
                <w:rFonts w:asciiTheme="majorHAnsi" w:hAnsiTheme="majorHAnsi" w:cstheme="majorHAnsi"/>
              </w:rPr>
              <w:t>6.</w:t>
            </w:r>
          </w:p>
        </w:tc>
        <w:tc>
          <w:tcPr>
            <w:tcW w:w="6068" w:type="dxa"/>
          </w:tcPr>
          <w:p w14:paraId="738B5E16" w14:textId="77777777" w:rsidR="00D3735B" w:rsidRPr="00F738D1" w:rsidRDefault="00D3735B" w:rsidP="00B668DD">
            <w:pPr>
              <w:rPr>
                <w:rFonts w:asciiTheme="majorHAnsi" w:hAnsiTheme="majorHAnsi" w:cstheme="majorHAnsi"/>
              </w:rPr>
            </w:pPr>
            <w:proofErr w:type="spellStart"/>
            <w:r w:rsidRPr="00F738D1">
              <w:rPr>
                <w:rFonts w:asciiTheme="majorHAnsi" w:hAnsiTheme="majorHAnsi" w:cstheme="majorHAnsi"/>
              </w:rPr>
              <w:t>Stabilization</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speed</w:t>
            </w:r>
            <w:proofErr w:type="spellEnd"/>
            <w:r w:rsidRPr="00F738D1">
              <w:rPr>
                <w:rFonts w:asciiTheme="majorHAnsi" w:hAnsiTheme="majorHAnsi" w:cstheme="majorHAnsi"/>
              </w:rPr>
              <w:t xml:space="preserve">: 8/2 s </w:t>
            </w:r>
            <w:proofErr w:type="spellStart"/>
            <w:r w:rsidRPr="00F738D1">
              <w:rPr>
                <w:rFonts w:asciiTheme="majorHAnsi" w:hAnsiTheme="majorHAnsi" w:cstheme="majorHAnsi"/>
              </w:rPr>
              <w:t>or</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better</w:t>
            </w:r>
            <w:proofErr w:type="spellEnd"/>
            <w:r w:rsidRPr="00F738D1">
              <w:rPr>
                <w:rFonts w:asciiTheme="majorHAnsi" w:hAnsiTheme="majorHAnsi" w:cstheme="majorHAnsi"/>
              </w:rPr>
              <w:t>.</w:t>
            </w:r>
          </w:p>
        </w:tc>
        <w:tc>
          <w:tcPr>
            <w:tcW w:w="1701" w:type="dxa"/>
          </w:tcPr>
          <w:p w14:paraId="44A56408" w14:textId="77777777" w:rsidR="00D3735B" w:rsidRPr="00F738D1" w:rsidRDefault="00D3735B" w:rsidP="00B668DD">
            <w:pPr>
              <w:rPr>
                <w:rFonts w:asciiTheme="majorHAnsi" w:hAnsiTheme="majorHAnsi" w:cstheme="majorHAnsi"/>
              </w:rPr>
            </w:pPr>
          </w:p>
        </w:tc>
      </w:tr>
      <w:tr w:rsidR="00D3735B" w:rsidRPr="00F738D1" w14:paraId="5421AEB7" w14:textId="77777777" w:rsidTr="00B668DD">
        <w:tc>
          <w:tcPr>
            <w:tcW w:w="1157" w:type="dxa"/>
          </w:tcPr>
          <w:p w14:paraId="2461B28A" w14:textId="77777777" w:rsidR="00D3735B" w:rsidRPr="00F738D1" w:rsidRDefault="00D3735B" w:rsidP="00B668DD">
            <w:pPr>
              <w:jc w:val="center"/>
              <w:rPr>
                <w:rFonts w:asciiTheme="majorHAnsi" w:hAnsiTheme="majorHAnsi" w:cstheme="majorHAnsi"/>
              </w:rPr>
            </w:pPr>
            <w:r w:rsidRPr="00F738D1">
              <w:rPr>
                <w:rFonts w:asciiTheme="majorHAnsi" w:hAnsiTheme="majorHAnsi" w:cstheme="majorHAnsi"/>
              </w:rPr>
              <w:t>7.</w:t>
            </w:r>
          </w:p>
        </w:tc>
        <w:tc>
          <w:tcPr>
            <w:tcW w:w="6068" w:type="dxa"/>
          </w:tcPr>
          <w:p w14:paraId="530B2409" w14:textId="77777777" w:rsidR="00D3735B" w:rsidRPr="00F738D1" w:rsidRDefault="00D3735B" w:rsidP="00B668DD">
            <w:pPr>
              <w:rPr>
                <w:rFonts w:asciiTheme="majorHAnsi" w:hAnsiTheme="majorHAnsi" w:cstheme="majorHAnsi"/>
              </w:rPr>
            </w:pPr>
            <w:r w:rsidRPr="00F738D1">
              <w:rPr>
                <w:rFonts w:asciiTheme="majorHAnsi" w:hAnsiTheme="majorHAnsi" w:cstheme="majorHAnsi"/>
              </w:rPr>
              <w:t xml:space="preserve">OLED </w:t>
            </w:r>
            <w:proofErr w:type="spellStart"/>
            <w:r w:rsidRPr="00F738D1">
              <w:rPr>
                <w:rFonts w:asciiTheme="majorHAnsi" w:hAnsiTheme="majorHAnsi" w:cstheme="majorHAnsi"/>
              </w:rPr>
              <w:t>display</w:t>
            </w:r>
            <w:proofErr w:type="spellEnd"/>
            <w:r w:rsidRPr="00F738D1">
              <w:rPr>
                <w:rFonts w:asciiTheme="majorHAnsi" w:hAnsiTheme="majorHAnsi" w:cstheme="majorHAnsi"/>
              </w:rPr>
              <w:t>.</w:t>
            </w:r>
          </w:p>
        </w:tc>
        <w:tc>
          <w:tcPr>
            <w:tcW w:w="1701" w:type="dxa"/>
          </w:tcPr>
          <w:p w14:paraId="6D72472E" w14:textId="77777777" w:rsidR="00D3735B" w:rsidRPr="00F738D1" w:rsidRDefault="00D3735B" w:rsidP="00B668DD">
            <w:pPr>
              <w:rPr>
                <w:rFonts w:asciiTheme="majorHAnsi" w:hAnsiTheme="majorHAnsi" w:cstheme="majorHAnsi"/>
              </w:rPr>
            </w:pPr>
          </w:p>
        </w:tc>
      </w:tr>
      <w:tr w:rsidR="00D3735B" w:rsidRPr="00F738D1" w14:paraId="591AED09" w14:textId="77777777" w:rsidTr="00B668DD">
        <w:tc>
          <w:tcPr>
            <w:tcW w:w="1157" w:type="dxa"/>
          </w:tcPr>
          <w:p w14:paraId="2B3877D3" w14:textId="77777777" w:rsidR="00D3735B" w:rsidRPr="00F738D1" w:rsidRDefault="00D3735B" w:rsidP="00B668DD">
            <w:pPr>
              <w:jc w:val="center"/>
              <w:rPr>
                <w:rFonts w:asciiTheme="majorHAnsi" w:hAnsiTheme="majorHAnsi" w:cstheme="majorHAnsi"/>
              </w:rPr>
            </w:pPr>
            <w:r w:rsidRPr="00F738D1">
              <w:rPr>
                <w:rFonts w:asciiTheme="majorHAnsi" w:hAnsiTheme="majorHAnsi" w:cstheme="majorHAnsi"/>
              </w:rPr>
              <w:t>8.</w:t>
            </w:r>
          </w:p>
        </w:tc>
        <w:tc>
          <w:tcPr>
            <w:tcW w:w="6068" w:type="dxa"/>
          </w:tcPr>
          <w:p w14:paraId="3059AF39" w14:textId="77777777" w:rsidR="00D3735B" w:rsidRPr="00F738D1" w:rsidRDefault="00D3735B" w:rsidP="00B668DD">
            <w:pPr>
              <w:rPr>
                <w:rFonts w:asciiTheme="majorHAnsi" w:hAnsiTheme="majorHAnsi" w:cstheme="majorHAnsi"/>
              </w:rPr>
            </w:pPr>
            <w:proofErr w:type="spellStart"/>
            <w:r w:rsidRPr="00F738D1">
              <w:rPr>
                <w:rFonts w:asciiTheme="majorHAnsi" w:hAnsiTheme="majorHAnsi" w:cstheme="majorHAnsi"/>
              </w:rPr>
              <w:t>The</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size</w:t>
            </w:r>
            <w:proofErr w:type="spellEnd"/>
            <w:r w:rsidRPr="00F738D1">
              <w:rPr>
                <w:rFonts w:asciiTheme="majorHAnsi" w:hAnsiTheme="majorHAnsi" w:cstheme="majorHAnsi"/>
              </w:rPr>
              <w:t xml:space="preserve"> of </w:t>
            </w:r>
            <w:proofErr w:type="spellStart"/>
            <w:r w:rsidRPr="00F738D1">
              <w:rPr>
                <w:rFonts w:asciiTheme="majorHAnsi" w:hAnsiTheme="majorHAnsi" w:cstheme="majorHAnsi"/>
              </w:rPr>
              <w:t>the</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weighing</w:t>
            </w:r>
            <w:proofErr w:type="spellEnd"/>
            <w:r w:rsidRPr="00F738D1">
              <w:rPr>
                <w:rFonts w:asciiTheme="majorHAnsi" w:hAnsiTheme="majorHAnsi" w:cstheme="majorHAnsi"/>
              </w:rPr>
              <w:t xml:space="preserve"> plate </w:t>
            </w:r>
            <w:proofErr w:type="spellStart"/>
            <w:r w:rsidRPr="00F738D1">
              <w:rPr>
                <w:rFonts w:asciiTheme="majorHAnsi" w:hAnsiTheme="majorHAnsi" w:cstheme="majorHAnsi"/>
              </w:rPr>
              <w:t>should</w:t>
            </w:r>
            <w:proofErr w:type="spellEnd"/>
            <w:r w:rsidRPr="00F738D1">
              <w:rPr>
                <w:rFonts w:asciiTheme="majorHAnsi" w:hAnsiTheme="majorHAnsi" w:cstheme="majorHAnsi"/>
              </w:rPr>
              <w:t xml:space="preserve"> be at </w:t>
            </w:r>
            <w:proofErr w:type="spellStart"/>
            <w:r w:rsidRPr="00F738D1">
              <w:rPr>
                <w:rFonts w:asciiTheme="majorHAnsi" w:hAnsiTheme="majorHAnsi" w:cstheme="majorHAnsi"/>
              </w:rPr>
              <w:t>least</w:t>
            </w:r>
            <w:proofErr w:type="spellEnd"/>
            <w:r w:rsidRPr="00F738D1">
              <w:rPr>
                <w:rFonts w:asciiTheme="majorHAnsi" w:hAnsiTheme="majorHAnsi" w:cstheme="majorHAnsi"/>
              </w:rPr>
              <w:t xml:space="preserve"> 91 mm in diameter.</w:t>
            </w:r>
          </w:p>
        </w:tc>
        <w:tc>
          <w:tcPr>
            <w:tcW w:w="1701" w:type="dxa"/>
          </w:tcPr>
          <w:p w14:paraId="7BA3E1D0" w14:textId="77777777" w:rsidR="00D3735B" w:rsidRPr="00F738D1" w:rsidRDefault="00D3735B" w:rsidP="00B668DD">
            <w:pPr>
              <w:rPr>
                <w:rFonts w:asciiTheme="majorHAnsi" w:hAnsiTheme="majorHAnsi" w:cstheme="majorHAnsi"/>
              </w:rPr>
            </w:pPr>
          </w:p>
        </w:tc>
      </w:tr>
      <w:tr w:rsidR="00D3735B" w:rsidRPr="00F738D1" w14:paraId="0748E67E" w14:textId="77777777" w:rsidTr="00B668DD">
        <w:tc>
          <w:tcPr>
            <w:tcW w:w="1157" w:type="dxa"/>
          </w:tcPr>
          <w:p w14:paraId="79045180" w14:textId="77777777" w:rsidR="00D3735B" w:rsidRPr="00F738D1" w:rsidRDefault="00D3735B" w:rsidP="00B668DD">
            <w:pPr>
              <w:jc w:val="center"/>
              <w:rPr>
                <w:rFonts w:asciiTheme="majorHAnsi" w:hAnsiTheme="majorHAnsi" w:cstheme="majorHAnsi"/>
              </w:rPr>
            </w:pPr>
            <w:r w:rsidRPr="00F738D1">
              <w:rPr>
                <w:rFonts w:asciiTheme="majorHAnsi" w:hAnsiTheme="majorHAnsi" w:cstheme="majorHAnsi"/>
              </w:rPr>
              <w:t>9.</w:t>
            </w:r>
          </w:p>
        </w:tc>
        <w:tc>
          <w:tcPr>
            <w:tcW w:w="6068" w:type="dxa"/>
          </w:tcPr>
          <w:p w14:paraId="35B79689" w14:textId="77777777" w:rsidR="00D3735B" w:rsidRPr="00F738D1" w:rsidRDefault="00D3735B" w:rsidP="00B668DD">
            <w:pPr>
              <w:rPr>
                <w:rFonts w:asciiTheme="majorHAnsi" w:hAnsiTheme="majorHAnsi" w:cstheme="majorHAnsi"/>
              </w:rPr>
            </w:pPr>
            <w:r w:rsidRPr="00F738D1">
              <w:rPr>
                <w:rFonts w:asciiTheme="majorHAnsi" w:hAnsiTheme="majorHAnsi" w:cstheme="majorHAnsi"/>
              </w:rPr>
              <w:t xml:space="preserve">It </w:t>
            </w:r>
            <w:proofErr w:type="spellStart"/>
            <w:r w:rsidRPr="00F738D1">
              <w:rPr>
                <w:rFonts w:asciiTheme="majorHAnsi" w:hAnsiTheme="majorHAnsi" w:cstheme="majorHAnsi"/>
              </w:rPr>
              <w:t>must</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have</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automatic</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calibration</w:t>
            </w:r>
            <w:proofErr w:type="spellEnd"/>
            <w:r w:rsidRPr="00F738D1">
              <w:rPr>
                <w:rFonts w:asciiTheme="majorHAnsi" w:hAnsiTheme="majorHAnsi" w:cstheme="majorHAnsi"/>
              </w:rPr>
              <w:t xml:space="preserve"> in </w:t>
            </w:r>
            <w:proofErr w:type="spellStart"/>
            <w:r w:rsidRPr="00F738D1">
              <w:rPr>
                <w:rFonts w:asciiTheme="majorHAnsi" w:hAnsiTheme="majorHAnsi" w:cstheme="majorHAnsi"/>
              </w:rPr>
              <w:t>case</w:t>
            </w:r>
            <w:proofErr w:type="spellEnd"/>
            <w:r w:rsidRPr="00F738D1">
              <w:rPr>
                <w:rFonts w:asciiTheme="majorHAnsi" w:hAnsiTheme="majorHAnsi" w:cstheme="majorHAnsi"/>
              </w:rPr>
              <w:t xml:space="preserve"> of temperature </w:t>
            </w:r>
            <w:proofErr w:type="spellStart"/>
            <w:r w:rsidRPr="00F738D1">
              <w:rPr>
                <w:rFonts w:asciiTheme="majorHAnsi" w:hAnsiTheme="majorHAnsi" w:cstheme="majorHAnsi"/>
              </w:rPr>
              <w:t>change</w:t>
            </w:r>
            <w:proofErr w:type="spellEnd"/>
            <w:r w:rsidRPr="00F738D1">
              <w:rPr>
                <w:rFonts w:asciiTheme="majorHAnsi" w:hAnsiTheme="majorHAnsi" w:cstheme="majorHAnsi"/>
              </w:rPr>
              <w:t xml:space="preserve"> ≥ 1°C </w:t>
            </w:r>
            <w:proofErr w:type="spellStart"/>
            <w:r w:rsidRPr="00F738D1">
              <w:rPr>
                <w:rFonts w:asciiTheme="majorHAnsi" w:hAnsiTheme="majorHAnsi" w:cstheme="majorHAnsi"/>
              </w:rPr>
              <w:t>or</w:t>
            </w:r>
            <w:proofErr w:type="spellEnd"/>
            <w:r w:rsidRPr="00F738D1">
              <w:rPr>
                <w:rFonts w:asciiTheme="majorHAnsi" w:hAnsiTheme="majorHAnsi" w:cstheme="majorHAnsi"/>
              </w:rPr>
              <w:t xml:space="preserve"> time-</w:t>
            </w:r>
            <w:proofErr w:type="spellStart"/>
            <w:r w:rsidRPr="00F738D1">
              <w:rPr>
                <w:rFonts w:asciiTheme="majorHAnsi" w:hAnsiTheme="majorHAnsi" w:cstheme="majorHAnsi"/>
              </w:rPr>
              <w:t>controlled</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internal</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calibration</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every</w:t>
            </w:r>
            <w:proofErr w:type="spellEnd"/>
            <w:r w:rsidRPr="00F738D1">
              <w:rPr>
                <w:rFonts w:asciiTheme="majorHAnsi" w:hAnsiTheme="majorHAnsi" w:cstheme="majorHAnsi"/>
              </w:rPr>
              <w:t xml:space="preserve"> 4 </w:t>
            </w:r>
            <w:proofErr w:type="spellStart"/>
            <w:r w:rsidRPr="00F738D1">
              <w:rPr>
                <w:rFonts w:asciiTheme="majorHAnsi" w:hAnsiTheme="majorHAnsi" w:cstheme="majorHAnsi"/>
              </w:rPr>
              <w:t>hours</w:t>
            </w:r>
            <w:proofErr w:type="spellEnd"/>
            <w:r w:rsidRPr="00F738D1">
              <w:rPr>
                <w:rFonts w:asciiTheme="majorHAnsi" w:hAnsiTheme="majorHAnsi" w:cstheme="majorHAnsi"/>
              </w:rPr>
              <w:t>.</w:t>
            </w:r>
          </w:p>
        </w:tc>
        <w:tc>
          <w:tcPr>
            <w:tcW w:w="1701" w:type="dxa"/>
          </w:tcPr>
          <w:p w14:paraId="5F16C322" w14:textId="77777777" w:rsidR="00D3735B" w:rsidRPr="00F738D1" w:rsidRDefault="00D3735B" w:rsidP="00B668DD">
            <w:pPr>
              <w:rPr>
                <w:rFonts w:asciiTheme="majorHAnsi" w:hAnsiTheme="majorHAnsi" w:cstheme="majorHAnsi"/>
              </w:rPr>
            </w:pPr>
          </w:p>
        </w:tc>
      </w:tr>
      <w:tr w:rsidR="00D3735B" w:rsidRPr="00F738D1" w14:paraId="51FC37FA" w14:textId="77777777" w:rsidTr="00B668DD">
        <w:tc>
          <w:tcPr>
            <w:tcW w:w="1157" w:type="dxa"/>
          </w:tcPr>
          <w:p w14:paraId="12BF1BE9" w14:textId="77777777" w:rsidR="00D3735B" w:rsidRPr="00F738D1" w:rsidRDefault="00D3735B" w:rsidP="00B668DD">
            <w:pPr>
              <w:jc w:val="center"/>
              <w:rPr>
                <w:rFonts w:asciiTheme="majorHAnsi" w:hAnsiTheme="majorHAnsi" w:cstheme="majorHAnsi"/>
              </w:rPr>
            </w:pPr>
            <w:r w:rsidRPr="00F738D1">
              <w:rPr>
                <w:rFonts w:asciiTheme="majorHAnsi" w:hAnsiTheme="majorHAnsi" w:cstheme="majorHAnsi"/>
              </w:rPr>
              <w:t>10.</w:t>
            </w:r>
          </w:p>
        </w:tc>
        <w:tc>
          <w:tcPr>
            <w:tcW w:w="6068" w:type="dxa"/>
          </w:tcPr>
          <w:p w14:paraId="489E6C98" w14:textId="77777777" w:rsidR="00D3735B" w:rsidRPr="00F738D1" w:rsidRDefault="00D3735B" w:rsidP="00B668DD">
            <w:pPr>
              <w:rPr>
                <w:rFonts w:asciiTheme="majorHAnsi" w:hAnsiTheme="majorHAnsi" w:cstheme="majorHAnsi"/>
              </w:rPr>
            </w:pPr>
            <w:proofErr w:type="spellStart"/>
            <w:r w:rsidRPr="00F738D1">
              <w:rPr>
                <w:rFonts w:asciiTheme="majorHAnsi" w:hAnsiTheme="majorHAnsi" w:cstheme="majorHAnsi"/>
              </w:rPr>
              <w:t>Built</w:t>
            </w:r>
            <w:proofErr w:type="spellEnd"/>
            <w:r w:rsidRPr="00F738D1">
              <w:rPr>
                <w:rFonts w:asciiTheme="majorHAnsi" w:hAnsiTheme="majorHAnsi" w:cstheme="majorHAnsi"/>
              </w:rPr>
              <w:t xml:space="preserve">-in </w:t>
            </w:r>
            <w:proofErr w:type="spellStart"/>
            <w:r w:rsidRPr="00F738D1">
              <w:rPr>
                <w:rFonts w:asciiTheme="majorHAnsi" w:hAnsiTheme="majorHAnsi" w:cstheme="majorHAnsi"/>
              </w:rPr>
              <w:t>automatic</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door</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opening</w:t>
            </w:r>
            <w:proofErr w:type="spellEnd"/>
            <w:r w:rsidRPr="00F738D1">
              <w:rPr>
                <w:rFonts w:asciiTheme="majorHAnsi" w:hAnsiTheme="majorHAnsi" w:cstheme="majorHAnsi"/>
              </w:rPr>
              <w:t xml:space="preserve"> of </w:t>
            </w:r>
            <w:proofErr w:type="spellStart"/>
            <w:r w:rsidRPr="00F738D1">
              <w:rPr>
                <w:rFonts w:asciiTheme="majorHAnsi" w:hAnsiTheme="majorHAnsi" w:cstheme="majorHAnsi"/>
              </w:rPr>
              <w:t>the</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weighing</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cell</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with</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hands-free</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operation</w:t>
            </w:r>
            <w:proofErr w:type="spellEnd"/>
            <w:r w:rsidRPr="00F738D1">
              <w:rPr>
                <w:rFonts w:asciiTheme="majorHAnsi" w:hAnsiTheme="majorHAnsi" w:cstheme="majorHAnsi"/>
              </w:rPr>
              <w:t>.</w:t>
            </w:r>
          </w:p>
        </w:tc>
        <w:tc>
          <w:tcPr>
            <w:tcW w:w="1701" w:type="dxa"/>
          </w:tcPr>
          <w:p w14:paraId="00B8F0D8" w14:textId="77777777" w:rsidR="00D3735B" w:rsidRPr="00F738D1" w:rsidRDefault="00D3735B" w:rsidP="00B668DD">
            <w:pPr>
              <w:rPr>
                <w:rFonts w:asciiTheme="majorHAnsi" w:hAnsiTheme="majorHAnsi" w:cstheme="majorHAnsi"/>
              </w:rPr>
            </w:pPr>
          </w:p>
        </w:tc>
      </w:tr>
      <w:tr w:rsidR="00D3735B" w:rsidRPr="00F738D1" w14:paraId="6B93E876" w14:textId="77777777" w:rsidTr="00B668DD">
        <w:tc>
          <w:tcPr>
            <w:tcW w:w="1157" w:type="dxa"/>
          </w:tcPr>
          <w:p w14:paraId="53FC63C9" w14:textId="77777777" w:rsidR="00D3735B" w:rsidRPr="00F738D1" w:rsidRDefault="00D3735B" w:rsidP="00B668DD">
            <w:pPr>
              <w:jc w:val="center"/>
              <w:rPr>
                <w:rFonts w:asciiTheme="majorHAnsi" w:hAnsiTheme="majorHAnsi" w:cstheme="majorHAnsi"/>
              </w:rPr>
            </w:pPr>
            <w:r w:rsidRPr="00F738D1">
              <w:rPr>
                <w:rFonts w:asciiTheme="majorHAnsi" w:hAnsiTheme="majorHAnsi" w:cstheme="majorHAnsi"/>
              </w:rPr>
              <w:t>11.</w:t>
            </w:r>
          </w:p>
        </w:tc>
        <w:tc>
          <w:tcPr>
            <w:tcW w:w="6068" w:type="dxa"/>
          </w:tcPr>
          <w:p w14:paraId="148D05E4" w14:textId="77777777" w:rsidR="00D3735B" w:rsidRPr="00F738D1" w:rsidRDefault="00D3735B" w:rsidP="00B668DD">
            <w:pPr>
              <w:rPr>
                <w:rFonts w:asciiTheme="majorHAnsi" w:hAnsiTheme="majorHAnsi" w:cstheme="majorHAnsi"/>
              </w:rPr>
            </w:pPr>
            <w:proofErr w:type="spellStart"/>
            <w:r w:rsidRPr="00F738D1">
              <w:rPr>
                <w:rFonts w:asciiTheme="majorHAnsi" w:hAnsiTheme="majorHAnsi" w:cstheme="majorHAnsi"/>
              </w:rPr>
              <w:t>Built</w:t>
            </w:r>
            <w:proofErr w:type="spellEnd"/>
            <w:r w:rsidRPr="00F738D1">
              <w:rPr>
                <w:rFonts w:asciiTheme="majorHAnsi" w:hAnsiTheme="majorHAnsi" w:cstheme="majorHAnsi"/>
              </w:rPr>
              <w:t xml:space="preserve">-in </w:t>
            </w:r>
            <w:proofErr w:type="spellStart"/>
            <w:r w:rsidRPr="00F738D1">
              <w:rPr>
                <w:rFonts w:asciiTheme="majorHAnsi" w:hAnsiTheme="majorHAnsi" w:cstheme="majorHAnsi"/>
              </w:rPr>
              <w:t>ionizer</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for</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removing</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static</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electricity</w:t>
            </w:r>
            <w:proofErr w:type="spellEnd"/>
            <w:r w:rsidRPr="00F738D1">
              <w:rPr>
                <w:rFonts w:asciiTheme="majorHAnsi" w:hAnsiTheme="majorHAnsi" w:cstheme="majorHAnsi"/>
              </w:rPr>
              <w:t>.</w:t>
            </w:r>
          </w:p>
        </w:tc>
        <w:tc>
          <w:tcPr>
            <w:tcW w:w="1701" w:type="dxa"/>
          </w:tcPr>
          <w:p w14:paraId="0127B693" w14:textId="77777777" w:rsidR="00D3735B" w:rsidRPr="00F738D1" w:rsidRDefault="00D3735B" w:rsidP="00B668DD">
            <w:pPr>
              <w:rPr>
                <w:rFonts w:asciiTheme="majorHAnsi" w:hAnsiTheme="majorHAnsi" w:cstheme="majorHAnsi"/>
              </w:rPr>
            </w:pPr>
          </w:p>
        </w:tc>
      </w:tr>
      <w:tr w:rsidR="00D3735B" w:rsidRPr="00F738D1" w14:paraId="4DF5954D" w14:textId="77777777" w:rsidTr="00B668DD">
        <w:tc>
          <w:tcPr>
            <w:tcW w:w="1157" w:type="dxa"/>
          </w:tcPr>
          <w:p w14:paraId="2449E683" w14:textId="77777777" w:rsidR="00D3735B" w:rsidRPr="00F738D1" w:rsidRDefault="00D3735B" w:rsidP="00B668DD">
            <w:pPr>
              <w:jc w:val="center"/>
              <w:rPr>
                <w:rFonts w:asciiTheme="majorHAnsi" w:hAnsiTheme="majorHAnsi" w:cstheme="majorHAnsi"/>
              </w:rPr>
            </w:pPr>
            <w:r w:rsidRPr="00F738D1">
              <w:rPr>
                <w:rFonts w:asciiTheme="majorHAnsi" w:hAnsiTheme="majorHAnsi" w:cstheme="majorHAnsi"/>
              </w:rPr>
              <w:t>12.</w:t>
            </w:r>
          </w:p>
        </w:tc>
        <w:tc>
          <w:tcPr>
            <w:tcW w:w="6068" w:type="dxa"/>
          </w:tcPr>
          <w:p w14:paraId="421D0755" w14:textId="77777777" w:rsidR="00D3735B" w:rsidRPr="00F738D1" w:rsidRDefault="00D3735B" w:rsidP="00B668DD">
            <w:pPr>
              <w:rPr>
                <w:rFonts w:asciiTheme="majorHAnsi" w:hAnsiTheme="majorHAnsi" w:cstheme="majorHAnsi"/>
              </w:rPr>
            </w:pPr>
            <w:proofErr w:type="spellStart"/>
            <w:r w:rsidRPr="00F738D1">
              <w:rPr>
                <w:rFonts w:asciiTheme="majorHAnsi" w:hAnsiTheme="majorHAnsi" w:cstheme="majorHAnsi"/>
              </w:rPr>
              <w:t>Built</w:t>
            </w:r>
            <w:proofErr w:type="spellEnd"/>
            <w:r w:rsidRPr="00F738D1">
              <w:rPr>
                <w:rFonts w:asciiTheme="majorHAnsi" w:hAnsiTheme="majorHAnsi" w:cstheme="majorHAnsi"/>
              </w:rPr>
              <w:t xml:space="preserve">-in </w:t>
            </w:r>
            <w:proofErr w:type="spellStart"/>
            <w:r w:rsidRPr="00F738D1">
              <w:rPr>
                <w:rFonts w:asciiTheme="majorHAnsi" w:hAnsiTheme="majorHAnsi" w:cstheme="majorHAnsi"/>
              </w:rPr>
              <w:t>height-adjustable</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internal</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shield</w:t>
            </w:r>
            <w:proofErr w:type="spellEnd"/>
            <w:r w:rsidRPr="00F738D1">
              <w:rPr>
                <w:rFonts w:asciiTheme="majorHAnsi" w:hAnsiTheme="majorHAnsi" w:cstheme="majorHAnsi"/>
              </w:rPr>
              <w:t>.</w:t>
            </w:r>
          </w:p>
        </w:tc>
        <w:tc>
          <w:tcPr>
            <w:tcW w:w="1701" w:type="dxa"/>
          </w:tcPr>
          <w:p w14:paraId="6EAF1640" w14:textId="77777777" w:rsidR="00D3735B" w:rsidRPr="00F738D1" w:rsidRDefault="00D3735B" w:rsidP="00B668DD">
            <w:pPr>
              <w:rPr>
                <w:rFonts w:asciiTheme="majorHAnsi" w:hAnsiTheme="majorHAnsi" w:cstheme="majorHAnsi"/>
              </w:rPr>
            </w:pPr>
          </w:p>
        </w:tc>
      </w:tr>
      <w:tr w:rsidR="00D3735B" w:rsidRPr="00F738D1" w14:paraId="537F9FDD" w14:textId="77777777" w:rsidTr="00B668DD">
        <w:tc>
          <w:tcPr>
            <w:tcW w:w="1157" w:type="dxa"/>
          </w:tcPr>
          <w:p w14:paraId="616D9525" w14:textId="77777777" w:rsidR="00D3735B" w:rsidRPr="00F738D1" w:rsidRDefault="00D3735B" w:rsidP="00B668DD">
            <w:pPr>
              <w:jc w:val="center"/>
              <w:rPr>
                <w:rFonts w:asciiTheme="majorHAnsi" w:hAnsiTheme="majorHAnsi" w:cstheme="majorHAnsi"/>
              </w:rPr>
            </w:pPr>
            <w:r w:rsidRPr="00F738D1">
              <w:rPr>
                <w:rFonts w:asciiTheme="majorHAnsi" w:hAnsiTheme="majorHAnsi" w:cstheme="majorHAnsi"/>
              </w:rPr>
              <w:t>13.</w:t>
            </w:r>
          </w:p>
        </w:tc>
        <w:tc>
          <w:tcPr>
            <w:tcW w:w="6068" w:type="dxa"/>
          </w:tcPr>
          <w:p w14:paraId="43FF950B" w14:textId="77777777" w:rsidR="00D3735B" w:rsidRPr="00F738D1" w:rsidRDefault="00D3735B" w:rsidP="00B668DD">
            <w:pPr>
              <w:rPr>
                <w:rFonts w:asciiTheme="majorHAnsi" w:eastAsia="Times New Roman" w:hAnsiTheme="majorHAnsi" w:cstheme="majorHAnsi"/>
              </w:rPr>
            </w:pPr>
            <w:proofErr w:type="spellStart"/>
            <w:r w:rsidRPr="00F738D1">
              <w:rPr>
                <w:rFonts w:asciiTheme="majorHAnsi" w:hAnsiTheme="majorHAnsi" w:cstheme="majorHAnsi"/>
              </w:rPr>
              <w:t>Ability</w:t>
            </w:r>
            <w:proofErr w:type="spellEnd"/>
            <w:r w:rsidRPr="00F738D1">
              <w:rPr>
                <w:rFonts w:asciiTheme="majorHAnsi" w:hAnsiTheme="majorHAnsi" w:cstheme="majorHAnsi"/>
              </w:rPr>
              <w:t xml:space="preserve"> to store </w:t>
            </w:r>
            <w:proofErr w:type="spellStart"/>
            <w:r w:rsidRPr="00F738D1">
              <w:rPr>
                <w:rFonts w:asciiTheme="majorHAnsi" w:hAnsiTheme="majorHAnsi" w:cstheme="majorHAnsi"/>
              </w:rPr>
              <w:t>user</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settings</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for</w:t>
            </w:r>
            <w:proofErr w:type="spellEnd"/>
            <w:r w:rsidRPr="00F738D1">
              <w:rPr>
                <w:rFonts w:asciiTheme="majorHAnsi" w:hAnsiTheme="majorHAnsi" w:cstheme="majorHAnsi"/>
              </w:rPr>
              <w:t xml:space="preserve"> up to 10 </w:t>
            </w:r>
            <w:proofErr w:type="spellStart"/>
            <w:r w:rsidRPr="00F738D1">
              <w:rPr>
                <w:rFonts w:asciiTheme="majorHAnsi" w:hAnsiTheme="majorHAnsi" w:cstheme="majorHAnsi"/>
              </w:rPr>
              <w:t>users</w:t>
            </w:r>
            <w:proofErr w:type="spellEnd"/>
            <w:r w:rsidRPr="00F738D1">
              <w:rPr>
                <w:rFonts w:asciiTheme="majorHAnsi" w:hAnsiTheme="majorHAnsi" w:cstheme="majorHAnsi"/>
              </w:rPr>
              <w:t>.</w:t>
            </w:r>
          </w:p>
        </w:tc>
        <w:tc>
          <w:tcPr>
            <w:tcW w:w="1701" w:type="dxa"/>
          </w:tcPr>
          <w:p w14:paraId="3F05905A" w14:textId="77777777" w:rsidR="00D3735B" w:rsidRPr="00F738D1" w:rsidRDefault="00D3735B" w:rsidP="00B668DD">
            <w:pPr>
              <w:rPr>
                <w:rFonts w:asciiTheme="majorHAnsi" w:hAnsiTheme="majorHAnsi" w:cstheme="majorHAnsi"/>
              </w:rPr>
            </w:pPr>
          </w:p>
        </w:tc>
      </w:tr>
      <w:tr w:rsidR="00D3735B" w:rsidRPr="00F738D1" w14:paraId="474183B4" w14:textId="77777777" w:rsidTr="00B668DD">
        <w:trPr>
          <w:trHeight w:val="300"/>
        </w:trPr>
        <w:tc>
          <w:tcPr>
            <w:tcW w:w="1157" w:type="dxa"/>
          </w:tcPr>
          <w:p w14:paraId="6224D2F3" w14:textId="77777777" w:rsidR="00D3735B" w:rsidRPr="00F738D1" w:rsidRDefault="00D3735B" w:rsidP="00B668DD">
            <w:pPr>
              <w:jc w:val="center"/>
              <w:rPr>
                <w:rFonts w:asciiTheme="majorHAnsi" w:hAnsiTheme="majorHAnsi" w:cstheme="majorHAnsi"/>
              </w:rPr>
            </w:pPr>
            <w:r w:rsidRPr="00F738D1">
              <w:rPr>
                <w:rFonts w:asciiTheme="majorHAnsi" w:hAnsiTheme="majorHAnsi" w:cstheme="majorHAnsi"/>
              </w:rPr>
              <w:t>14.</w:t>
            </w:r>
          </w:p>
        </w:tc>
        <w:tc>
          <w:tcPr>
            <w:tcW w:w="6068" w:type="dxa"/>
          </w:tcPr>
          <w:p w14:paraId="39BDA32C" w14:textId="77777777" w:rsidR="00D3735B" w:rsidRPr="00F738D1" w:rsidRDefault="00D3735B" w:rsidP="00B668DD">
            <w:pPr>
              <w:rPr>
                <w:rFonts w:asciiTheme="majorHAnsi" w:eastAsia="Times New Roman" w:hAnsiTheme="majorHAnsi" w:cstheme="majorHAnsi"/>
                <w:lang w:val="sl"/>
              </w:rPr>
            </w:pPr>
            <w:proofErr w:type="spellStart"/>
            <w:r w:rsidRPr="00F738D1">
              <w:rPr>
                <w:rFonts w:asciiTheme="majorHAnsi" w:hAnsiTheme="majorHAnsi" w:cstheme="majorHAnsi"/>
              </w:rPr>
              <w:t>Ability</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for</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contactless</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taring</w:t>
            </w:r>
            <w:proofErr w:type="spellEnd"/>
            <w:r w:rsidRPr="00F738D1">
              <w:rPr>
                <w:rFonts w:asciiTheme="majorHAnsi" w:hAnsiTheme="majorHAnsi" w:cstheme="majorHAnsi"/>
              </w:rPr>
              <w:t xml:space="preserve"> (via IR </w:t>
            </w:r>
            <w:proofErr w:type="spellStart"/>
            <w:r w:rsidRPr="00F738D1">
              <w:rPr>
                <w:rFonts w:asciiTheme="majorHAnsi" w:hAnsiTheme="majorHAnsi" w:cstheme="majorHAnsi"/>
              </w:rPr>
              <w:t>sensor</w:t>
            </w:r>
            <w:proofErr w:type="spellEnd"/>
            <w:r w:rsidRPr="00F738D1">
              <w:rPr>
                <w:rFonts w:asciiTheme="majorHAnsi" w:hAnsiTheme="majorHAnsi" w:cstheme="majorHAnsi"/>
              </w:rPr>
              <w:t>).</w:t>
            </w:r>
          </w:p>
        </w:tc>
        <w:tc>
          <w:tcPr>
            <w:tcW w:w="1701" w:type="dxa"/>
          </w:tcPr>
          <w:p w14:paraId="3B29A23B" w14:textId="77777777" w:rsidR="00D3735B" w:rsidRPr="00F738D1" w:rsidRDefault="00D3735B" w:rsidP="00B668DD">
            <w:pPr>
              <w:rPr>
                <w:rFonts w:asciiTheme="majorHAnsi" w:hAnsiTheme="majorHAnsi" w:cstheme="majorHAnsi"/>
              </w:rPr>
            </w:pPr>
          </w:p>
        </w:tc>
      </w:tr>
      <w:tr w:rsidR="00D3735B" w:rsidRPr="00F738D1" w14:paraId="2A2B34A7" w14:textId="77777777" w:rsidTr="00B668DD">
        <w:trPr>
          <w:trHeight w:val="300"/>
        </w:trPr>
        <w:tc>
          <w:tcPr>
            <w:tcW w:w="1157" w:type="dxa"/>
          </w:tcPr>
          <w:p w14:paraId="37667B2A" w14:textId="77777777" w:rsidR="00D3735B" w:rsidRPr="00F738D1" w:rsidRDefault="00D3735B" w:rsidP="00B668DD">
            <w:pPr>
              <w:jc w:val="center"/>
              <w:rPr>
                <w:rFonts w:asciiTheme="majorHAnsi" w:hAnsiTheme="majorHAnsi" w:cstheme="majorHAnsi"/>
                <w:lang w:val="en-SI"/>
              </w:rPr>
            </w:pPr>
            <w:r w:rsidRPr="00F738D1">
              <w:rPr>
                <w:rFonts w:asciiTheme="majorHAnsi" w:hAnsiTheme="majorHAnsi" w:cstheme="majorHAnsi"/>
                <w:lang w:val="en-SI"/>
              </w:rPr>
              <w:t>15.</w:t>
            </w:r>
          </w:p>
        </w:tc>
        <w:tc>
          <w:tcPr>
            <w:tcW w:w="6068" w:type="dxa"/>
          </w:tcPr>
          <w:p w14:paraId="718FCDE0" w14:textId="77777777" w:rsidR="00D3735B" w:rsidRPr="00F738D1" w:rsidRDefault="00D3735B" w:rsidP="00B668DD">
            <w:pPr>
              <w:rPr>
                <w:rFonts w:asciiTheme="majorHAnsi" w:hAnsiTheme="majorHAnsi" w:cstheme="majorHAnsi"/>
                <w:lang w:val="en-SI"/>
              </w:rPr>
            </w:pPr>
            <w:r w:rsidRPr="00F738D1">
              <w:rPr>
                <w:rFonts w:asciiTheme="majorHAnsi" w:hAnsiTheme="majorHAnsi" w:cstheme="majorHAnsi"/>
                <w:lang w:val="en-SI"/>
              </w:rPr>
              <w:t>Service and calibration in the Republic of Slovenia.</w:t>
            </w:r>
          </w:p>
        </w:tc>
        <w:tc>
          <w:tcPr>
            <w:tcW w:w="1701" w:type="dxa"/>
          </w:tcPr>
          <w:p w14:paraId="34D9FF7D" w14:textId="77777777" w:rsidR="00D3735B" w:rsidRPr="00F738D1" w:rsidRDefault="00D3735B" w:rsidP="00B668DD">
            <w:pPr>
              <w:rPr>
                <w:rFonts w:asciiTheme="majorHAnsi" w:hAnsiTheme="majorHAnsi" w:cstheme="majorHAnsi"/>
              </w:rPr>
            </w:pPr>
          </w:p>
        </w:tc>
      </w:tr>
    </w:tbl>
    <w:p w14:paraId="03497EF6" w14:textId="5609DA57" w:rsidR="00663001" w:rsidRPr="00F738D1" w:rsidRDefault="00663001" w:rsidP="004F75AD">
      <w:pPr>
        <w:rPr>
          <w:rFonts w:asciiTheme="majorHAnsi" w:hAnsiTheme="majorHAnsi" w:cstheme="majorHAnsi"/>
        </w:rPr>
      </w:pPr>
    </w:p>
    <w:p w14:paraId="051D755A" w14:textId="77777777" w:rsidR="00663001" w:rsidRPr="00F738D1" w:rsidRDefault="00663001" w:rsidP="00663001">
      <w:pPr>
        <w:rPr>
          <w:rFonts w:asciiTheme="majorHAnsi" w:hAnsiTheme="majorHAnsi" w:cstheme="majorHAnsi"/>
          <w:b/>
          <w:bCs/>
        </w:rPr>
      </w:pPr>
      <w:proofErr w:type="spellStart"/>
      <w:r w:rsidRPr="00F738D1">
        <w:rPr>
          <w:rFonts w:asciiTheme="majorHAnsi" w:hAnsiTheme="majorHAnsi" w:cstheme="majorHAnsi"/>
          <w:b/>
          <w:bCs/>
        </w:rPr>
        <w:t>Other</w:t>
      </w:r>
      <w:proofErr w:type="spellEnd"/>
      <w:r w:rsidRPr="00F738D1">
        <w:rPr>
          <w:rFonts w:asciiTheme="majorHAnsi" w:hAnsiTheme="majorHAnsi" w:cstheme="majorHAnsi"/>
          <w:b/>
          <w:bCs/>
        </w:rPr>
        <w:t xml:space="preserve"> </w:t>
      </w:r>
      <w:proofErr w:type="spellStart"/>
      <w:r w:rsidRPr="00F738D1">
        <w:rPr>
          <w:rFonts w:asciiTheme="majorHAnsi" w:hAnsiTheme="majorHAnsi" w:cstheme="majorHAnsi"/>
          <w:b/>
          <w:bCs/>
        </w:rPr>
        <w:t>requirements</w:t>
      </w:r>
      <w:proofErr w:type="spellEnd"/>
      <w:r w:rsidRPr="00F738D1">
        <w:rPr>
          <w:rFonts w:asciiTheme="majorHAnsi" w:hAnsiTheme="majorHAnsi" w:cstheme="majorHAnsi"/>
          <w:b/>
          <w:bCs/>
        </w:rPr>
        <w:t>:</w:t>
      </w:r>
    </w:p>
    <w:tbl>
      <w:tblPr>
        <w:tblStyle w:val="Tabelamrea"/>
        <w:tblW w:w="8926" w:type="dxa"/>
        <w:tblLook w:val="04A0" w:firstRow="1" w:lastRow="0" w:firstColumn="1" w:lastColumn="0" w:noHBand="0" w:noVBand="1"/>
      </w:tblPr>
      <w:tblGrid>
        <w:gridCol w:w="1168"/>
        <w:gridCol w:w="6057"/>
        <w:gridCol w:w="1701"/>
      </w:tblGrid>
      <w:tr w:rsidR="00BC1CDE" w:rsidRPr="00F738D1" w14:paraId="4BE75245" w14:textId="77777777" w:rsidTr="00495939">
        <w:tc>
          <w:tcPr>
            <w:tcW w:w="1168" w:type="dxa"/>
          </w:tcPr>
          <w:p w14:paraId="08917CEA" w14:textId="3F6F9723" w:rsidR="00BC1CDE" w:rsidRPr="00F738D1" w:rsidRDefault="00BC1CDE" w:rsidP="00BC1CDE">
            <w:pPr>
              <w:jc w:val="center"/>
              <w:rPr>
                <w:rFonts w:asciiTheme="majorHAnsi" w:hAnsiTheme="majorHAnsi" w:cstheme="majorHAnsi"/>
              </w:rPr>
            </w:pPr>
            <w:r w:rsidRPr="00F738D1">
              <w:rPr>
                <w:rFonts w:asciiTheme="majorHAnsi" w:hAnsiTheme="majorHAnsi" w:cstheme="majorHAnsi"/>
              </w:rPr>
              <w:t>1.</w:t>
            </w:r>
          </w:p>
        </w:tc>
        <w:tc>
          <w:tcPr>
            <w:tcW w:w="6057" w:type="dxa"/>
          </w:tcPr>
          <w:p w14:paraId="65443623" w14:textId="3F0A3D81" w:rsidR="00BC1CDE" w:rsidRPr="00967DA2" w:rsidRDefault="00BC1CDE" w:rsidP="00BC1CDE">
            <w:pPr>
              <w:rPr>
                <w:rFonts w:asciiTheme="majorHAnsi" w:hAnsiTheme="majorHAnsi" w:cstheme="majorHAnsi"/>
                <w:lang w:val="en-SI"/>
              </w:rPr>
            </w:pPr>
            <w:proofErr w:type="spellStart"/>
            <w:r w:rsidRPr="00F738D1">
              <w:rPr>
                <w:rFonts w:asciiTheme="majorHAnsi" w:hAnsiTheme="majorHAnsi" w:cstheme="majorHAnsi"/>
              </w:rPr>
              <w:t>All</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technical</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documentation</w:t>
            </w:r>
            <w:proofErr w:type="spellEnd"/>
            <w:r w:rsidR="00967DA2">
              <w:rPr>
                <w:rFonts w:asciiTheme="majorHAnsi" w:hAnsiTheme="majorHAnsi" w:cstheme="majorHAnsi"/>
                <w:lang w:val="en-SI"/>
              </w:rPr>
              <w:t>, 1 copy of each</w:t>
            </w:r>
            <w:r w:rsidRPr="00F738D1">
              <w:rPr>
                <w:rFonts w:asciiTheme="majorHAnsi" w:hAnsiTheme="majorHAnsi" w:cstheme="majorHAnsi"/>
                <w:lang w:val="en-SI"/>
              </w:rPr>
              <w:t xml:space="preserve"> (</w:t>
            </w:r>
            <w:r w:rsidRPr="00F738D1">
              <w:rPr>
                <w:rFonts w:asciiTheme="majorHAnsi" w:hAnsiTheme="majorHAnsi" w:cstheme="majorHAnsi"/>
                <w:lang w:val="en-GB"/>
              </w:rPr>
              <w:t>User manuals, maintenance instructions, warranty, and other documentation</w:t>
            </w:r>
            <w:r w:rsidRPr="00F738D1">
              <w:rPr>
                <w:rFonts w:asciiTheme="majorHAnsi" w:hAnsiTheme="majorHAnsi" w:cstheme="majorHAnsi"/>
                <w:lang w:val="en-SI"/>
              </w:rPr>
              <w:t>)</w:t>
            </w:r>
            <w:r w:rsidRPr="00F738D1">
              <w:rPr>
                <w:rFonts w:asciiTheme="majorHAnsi" w:hAnsiTheme="majorHAnsi" w:cstheme="majorHAnsi"/>
              </w:rPr>
              <w:t xml:space="preserve">, </w:t>
            </w:r>
            <w:proofErr w:type="spellStart"/>
            <w:r w:rsidRPr="00F738D1">
              <w:rPr>
                <w:rFonts w:asciiTheme="majorHAnsi" w:hAnsiTheme="majorHAnsi" w:cstheme="majorHAnsi"/>
              </w:rPr>
              <w:t>installation</w:t>
            </w:r>
            <w:proofErr w:type="spellEnd"/>
            <w:r w:rsidRPr="00F738D1">
              <w:rPr>
                <w:rFonts w:asciiTheme="majorHAnsi" w:hAnsiTheme="majorHAnsi" w:cstheme="majorHAnsi"/>
              </w:rPr>
              <w:t xml:space="preserve"> of </w:t>
            </w:r>
            <w:proofErr w:type="spellStart"/>
            <w:r w:rsidRPr="00F738D1">
              <w:rPr>
                <w:rFonts w:asciiTheme="majorHAnsi" w:hAnsiTheme="majorHAnsi" w:cstheme="majorHAnsi"/>
              </w:rPr>
              <w:t>the</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weighing</w:t>
            </w:r>
            <w:proofErr w:type="spellEnd"/>
            <w:r w:rsidRPr="00F738D1">
              <w:rPr>
                <w:rFonts w:asciiTheme="majorHAnsi" w:hAnsiTheme="majorHAnsi" w:cstheme="majorHAnsi"/>
              </w:rPr>
              <w:t xml:space="preserve"> scale, </w:t>
            </w:r>
            <w:proofErr w:type="spellStart"/>
            <w:r w:rsidRPr="00F738D1">
              <w:rPr>
                <w:rFonts w:asciiTheme="majorHAnsi" w:hAnsiTheme="majorHAnsi" w:cstheme="majorHAnsi"/>
              </w:rPr>
              <w:t>and</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demonstration</w:t>
            </w:r>
            <w:proofErr w:type="spellEnd"/>
            <w:r w:rsidRPr="00F738D1">
              <w:rPr>
                <w:rFonts w:asciiTheme="majorHAnsi" w:hAnsiTheme="majorHAnsi" w:cstheme="majorHAnsi"/>
              </w:rPr>
              <w:t xml:space="preserve"> of </w:t>
            </w:r>
            <w:proofErr w:type="spellStart"/>
            <w:r w:rsidRPr="00F738D1">
              <w:rPr>
                <w:rFonts w:asciiTheme="majorHAnsi" w:hAnsiTheme="majorHAnsi" w:cstheme="majorHAnsi"/>
              </w:rPr>
              <w:t>its</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operation</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must</w:t>
            </w:r>
            <w:proofErr w:type="spellEnd"/>
            <w:r w:rsidRPr="00F738D1">
              <w:rPr>
                <w:rFonts w:asciiTheme="majorHAnsi" w:hAnsiTheme="majorHAnsi" w:cstheme="majorHAnsi"/>
              </w:rPr>
              <w:t xml:space="preserve"> be </w:t>
            </w:r>
            <w:proofErr w:type="spellStart"/>
            <w:r w:rsidRPr="00F738D1">
              <w:rPr>
                <w:rFonts w:asciiTheme="majorHAnsi" w:hAnsiTheme="majorHAnsi" w:cstheme="majorHAnsi"/>
              </w:rPr>
              <w:t>provided</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along</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with</w:t>
            </w:r>
            <w:proofErr w:type="spellEnd"/>
            <w:r w:rsidRPr="00F738D1">
              <w:rPr>
                <w:rFonts w:asciiTheme="majorHAnsi" w:hAnsiTheme="majorHAnsi" w:cstheme="majorHAnsi"/>
              </w:rPr>
              <w:t xml:space="preserve"> it.</w:t>
            </w:r>
            <w:r w:rsidR="00967DA2">
              <w:rPr>
                <w:rFonts w:asciiTheme="majorHAnsi" w:hAnsiTheme="majorHAnsi" w:cstheme="majorHAnsi"/>
                <w:lang w:val="en-SI"/>
              </w:rPr>
              <w:t xml:space="preserve"> All documentation is in Slovenian or English.</w:t>
            </w:r>
          </w:p>
        </w:tc>
        <w:tc>
          <w:tcPr>
            <w:tcW w:w="1701" w:type="dxa"/>
          </w:tcPr>
          <w:p w14:paraId="04DDCBFD" w14:textId="77777777" w:rsidR="00BC1CDE" w:rsidRPr="00F738D1" w:rsidRDefault="00BC1CDE" w:rsidP="00BC1CDE">
            <w:pPr>
              <w:rPr>
                <w:rFonts w:asciiTheme="majorHAnsi" w:hAnsiTheme="majorHAnsi" w:cstheme="majorHAnsi"/>
              </w:rPr>
            </w:pPr>
          </w:p>
        </w:tc>
      </w:tr>
      <w:tr w:rsidR="00BC1CDE" w:rsidRPr="00F738D1" w14:paraId="3570FDC9" w14:textId="77777777" w:rsidTr="00495939">
        <w:tc>
          <w:tcPr>
            <w:tcW w:w="1168" w:type="dxa"/>
          </w:tcPr>
          <w:p w14:paraId="39B112B6" w14:textId="3705FC9F" w:rsidR="00BC1CDE" w:rsidRPr="00F738D1" w:rsidRDefault="00BC1CDE" w:rsidP="00BC1CDE">
            <w:pPr>
              <w:jc w:val="center"/>
              <w:rPr>
                <w:rFonts w:asciiTheme="majorHAnsi" w:hAnsiTheme="majorHAnsi" w:cstheme="majorHAnsi"/>
              </w:rPr>
            </w:pPr>
            <w:r w:rsidRPr="00F738D1">
              <w:rPr>
                <w:rFonts w:asciiTheme="majorHAnsi" w:hAnsiTheme="majorHAnsi" w:cstheme="majorHAnsi"/>
              </w:rPr>
              <w:t>2.</w:t>
            </w:r>
          </w:p>
        </w:tc>
        <w:tc>
          <w:tcPr>
            <w:tcW w:w="6057" w:type="dxa"/>
          </w:tcPr>
          <w:p w14:paraId="736C565D" w14:textId="17361065" w:rsidR="00BC1CDE" w:rsidRPr="00F738D1" w:rsidRDefault="00BC1CDE" w:rsidP="00BC1CDE">
            <w:pPr>
              <w:rPr>
                <w:rFonts w:asciiTheme="majorHAnsi" w:hAnsiTheme="majorHAnsi" w:cstheme="majorHAnsi"/>
              </w:rPr>
            </w:pPr>
            <w:proofErr w:type="spellStart"/>
            <w:r w:rsidRPr="00F738D1">
              <w:rPr>
                <w:rFonts w:asciiTheme="majorHAnsi" w:hAnsiTheme="majorHAnsi" w:cstheme="majorHAnsi"/>
              </w:rPr>
              <w:t>Authorized</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service</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must</w:t>
            </w:r>
            <w:proofErr w:type="spellEnd"/>
            <w:r w:rsidRPr="00F738D1">
              <w:rPr>
                <w:rFonts w:asciiTheme="majorHAnsi" w:hAnsiTheme="majorHAnsi" w:cstheme="majorHAnsi"/>
              </w:rPr>
              <w:t xml:space="preserve"> be </w:t>
            </w:r>
            <w:proofErr w:type="spellStart"/>
            <w:r w:rsidRPr="00F738D1">
              <w:rPr>
                <w:rFonts w:asciiTheme="majorHAnsi" w:hAnsiTheme="majorHAnsi" w:cstheme="majorHAnsi"/>
              </w:rPr>
              <w:t>provided</w:t>
            </w:r>
            <w:proofErr w:type="spellEnd"/>
            <w:r w:rsidRPr="00F738D1">
              <w:rPr>
                <w:rFonts w:asciiTheme="majorHAnsi" w:hAnsiTheme="majorHAnsi" w:cstheme="majorHAnsi"/>
              </w:rPr>
              <w:t xml:space="preserve"> in </w:t>
            </w:r>
            <w:proofErr w:type="spellStart"/>
            <w:r w:rsidRPr="00F738D1">
              <w:rPr>
                <w:rFonts w:asciiTheme="majorHAnsi" w:hAnsiTheme="majorHAnsi" w:cstheme="majorHAnsi"/>
              </w:rPr>
              <w:t>the</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Republic</w:t>
            </w:r>
            <w:proofErr w:type="spellEnd"/>
            <w:r w:rsidRPr="00F738D1">
              <w:rPr>
                <w:rFonts w:asciiTheme="majorHAnsi" w:hAnsiTheme="majorHAnsi" w:cstheme="majorHAnsi"/>
              </w:rPr>
              <w:t xml:space="preserve"> of Slovenia, as </w:t>
            </w:r>
            <w:proofErr w:type="spellStart"/>
            <w:r w:rsidRPr="00F738D1">
              <w:rPr>
                <w:rFonts w:asciiTheme="majorHAnsi" w:hAnsiTheme="majorHAnsi" w:cstheme="majorHAnsi"/>
              </w:rPr>
              <w:t>well</w:t>
            </w:r>
            <w:proofErr w:type="spellEnd"/>
            <w:r w:rsidRPr="00F738D1">
              <w:rPr>
                <w:rFonts w:asciiTheme="majorHAnsi" w:hAnsiTheme="majorHAnsi" w:cstheme="majorHAnsi"/>
              </w:rPr>
              <w:t xml:space="preserve"> as </w:t>
            </w:r>
            <w:proofErr w:type="spellStart"/>
            <w:r w:rsidRPr="00F738D1">
              <w:rPr>
                <w:rFonts w:asciiTheme="majorHAnsi" w:hAnsiTheme="majorHAnsi" w:cstheme="majorHAnsi"/>
              </w:rPr>
              <w:t>additional</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calibration</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or</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verification</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services</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for</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the</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weighing</w:t>
            </w:r>
            <w:proofErr w:type="spellEnd"/>
            <w:r w:rsidRPr="00F738D1">
              <w:rPr>
                <w:rFonts w:asciiTheme="majorHAnsi" w:hAnsiTheme="majorHAnsi" w:cstheme="majorHAnsi"/>
              </w:rPr>
              <w:t xml:space="preserve"> scale.</w:t>
            </w:r>
          </w:p>
        </w:tc>
        <w:tc>
          <w:tcPr>
            <w:tcW w:w="1701" w:type="dxa"/>
          </w:tcPr>
          <w:p w14:paraId="1E3A162A" w14:textId="77777777" w:rsidR="00BC1CDE" w:rsidRPr="00F738D1" w:rsidRDefault="00BC1CDE" w:rsidP="00BC1CDE">
            <w:pPr>
              <w:rPr>
                <w:rFonts w:asciiTheme="majorHAnsi" w:hAnsiTheme="majorHAnsi" w:cstheme="majorHAnsi"/>
              </w:rPr>
            </w:pPr>
          </w:p>
        </w:tc>
      </w:tr>
      <w:tr w:rsidR="00BC1CDE" w:rsidRPr="00F738D1" w14:paraId="3E8958A6" w14:textId="77777777" w:rsidTr="00495939">
        <w:tc>
          <w:tcPr>
            <w:tcW w:w="1168" w:type="dxa"/>
          </w:tcPr>
          <w:p w14:paraId="607F21E6" w14:textId="5F47FABF" w:rsidR="00BC1CDE" w:rsidRPr="00F738D1" w:rsidRDefault="00BC1CDE" w:rsidP="00BC1CDE">
            <w:pPr>
              <w:jc w:val="center"/>
              <w:rPr>
                <w:rFonts w:asciiTheme="majorHAnsi" w:hAnsiTheme="majorHAnsi" w:cstheme="majorHAnsi"/>
              </w:rPr>
            </w:pPr>
            <w:r w:rsidRPr="00F738D1">
              <w:rPr>
                <w:rFonts w:asciiTheme="majorHAnsi" w:hAnsiTheme="majorHAnsi" w:cstheme="majorHAnsi"/>
                <w:lang w:val="en-SI"/>
              </w:rPr>
              <w:t>3</w:t>
            </w:r>
            <w:r w:rsidRPr="00F738D1">
              <w:rPr>
                <w:rFonts w:asciiTheme="majorHAnsi" w:hAnsiTheme="majorHAnsi" w:cstheme="majorHAnsi"/>
              </w:rPr>
              <w:t>.</w:t>
            </w:r>
          </w:p>
        </w:tc>
        <w:tc>
          <w:tcPr>
            <w:tcW w:w="6057" w:type="dxa"/>
          </w:tcPr>
          <w:p w14:paraId="5E78D0D7" w14:textId="2D5E2172" w:rsidR="00BC1CDE" w:rsidRPr="00F738D1" w:rsidRDefault="00BC1CDE" w:rsidP="00BC1CDE">
            <w:pPr>
              <w:rPr>
                <w:rFonts w:asciiTheme="majorHAnsi" w:hAnsiTheme="majorHAnsi" w:cstheme="majorHAnsi"/>
              </w:rPr>
            </w:pPr>
            <w:proofErr w:type="spellStart"/>
            <w:r w:rsidRPr="00F738D1">
              <w:rPr>
                <w:rFonts w:asciiTheme="majorHAnsi" w:hAnsiTheme="majorHAnsi" w:cstheme="majorHAnsi"/>
              </w:rPr>
              <w:t>Remote</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technical</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support</w:t>
            </w:r>
            <w:proofErr w:type="spellEnd"/>
            <w:r w:rsidRPr="00F738D1">
              <w:rPr>
                <w:rFonts w:asciiTheme="majorHAnsi" w:hAnsiTheme="majorHAnsi" w:cstheme="majorHAnsi"/>
              </w:rPr>
              <w:t xml:space="preserve"> in </w:t>
            </w:r>
            <w:proofErr w:type="spellStart"/>
            <w:r w:rsidRPr="00F738D1">
              <w:rPr>
                <w:rFonts w:asciiTheme="majorHAnsi" w:hAnsiTheme="majorHAnsi" w:cstheme="majorHAnsi"/>
              </w:rPr>
              <w:t>case</w:t>
            </w:r>
            <w:proofErr w:type="spellEnd"/>
            <w:r w:rsidRPr="00F738D1">
              <w:rPr>
                <w:rFonts w:asciiTheme="majorHAnsi" w:hAnsiTheme="majorHAnsi" w:cstheme="majorHAnsi"/>
              </w:rPr>
              <w:t xml:space="preserve"> of </w:t>
            </w:r>
            <w:proofErr w:type="spellStart"/>
            <w:r w:rsidRPr="00F738D1">
              <w:rPr>
                <w:rFonts w:asciiTheme="majorHAnsi" w:hAnsiTheme="majorHAnsi" w:cstheme="majorHAnsi"/>
              </w:rPr>
              <w:t>issues</w:t>
            </w:r>
            <w:proofErr w:type="spellEnd"/>
            <w:r w:rsidRPr="00F738D1">
              <w:rPr>
                <w:rFonts w:asciiTheme="majorHAnsi" w:hAnsiTheme="majorHAnsi" w:cstheme="majorHAnsi"/>
              </w:rPr>
              <w:t>.</w:t>
            </w:r>
          </w:p>
        </w:tc>
        <w:tc>
          <w:tcPr>
            <w:tcW w:w="1701" w:type="dxa"/>
          </w:tcPr>
          <w:p w14:paraId="5BF0C383" w14:textId="77777777" w:rsidR="00BC1CDE" w:rsidRPr="00F738D1" w:rsidRDefault="00BC1CDE" w:rsidP="00BC1CDE">
            <w:pPr>
              <w:rPr>
                <w:rFonts w:asciiTheme="majorHAnsi" w:hAnsiTheme="majorHAnsi" w:cstheme="majorHAnsi"/>
              </w:rPr>
            </w:pPr>
          </w:p>
        </w:tc>
      </w:tr>
      <w:tr w:rsidR="00BC1CDE" w:rsidRPr="00F738D1" w14:paraId="7C103885" w14:textId="77777777" w:rsidTr="00495939">
        <w:tc>
          <w:tcPr>
            <w:tcW w:w="1168" w:type="dxa"/>
          </w:tcPr>
          <w:p w14:paraId="4F6C83F6" w14:textId="1D36FEF5" w:rsidR="00BC1CDE" w:rsidRPr="00F738D1" w:rsidRDefault="00BC1CDE" w:rsidP="00BC1CDE">
            <w:pPr>
              <w:jc w:val="center"/>
              <w:rPr>
                <w:rFonts w:asciiTheme="majorHAnsi" w:hAnsiTheme="majorHAnsi" w:cstheme="majorHAnsi"/>
              </w:rPr>
            </w:pPr>
            <w:r w:rsidRPr="00F738D1">
              <w:rPr>
                <w:rFonts w:asciiTheme="majorHAnsi" w:hAnsiTheme="majorHAnsi" w:cstheme="majorHAnsi"/>
                <w:lang w:val="en-SI"/>
              </w:rPr>
              <w:t>4</w:t>
            </w:r>
            <w:r w:rsidRPr="00F738D1">
              <w:rPr>
                <w:rFonts w:asciiTheme="majorHAnsi" w:hAnsiTheme="majorHAnsi" w:cstheme="majorHAnsi"/>
              </w:rPr>
              <w:t>.</w:t>
            </w:r>
          </w:p>
        </w:tc>
        <w:tc>
          <w:tcPr>
            <w:tcW w:w="6057" w:type="dxa"/>
          </w:tcPr>
          <w:p w14:paraId="67F81D1F" w14:textId="0F35CF2F" w:rsidR="00BC1CDE" w:rsidRPr="00F738D1" w:rsidRDefault="00BC1CDE" w:rsidP="00BC1CDE">
            <w:pPr>
              <w:rPr>
                <w:rFonts w:asciiTheme="majorHAnsi" w:hAnsiTheme="majorHAnsi" w:cstheme="majorHAnsi"/>
              </w:rPr>
            </w:pPr>
            <w:r w:rsidRPr="00F738D1">
              <w:rPr>
                <w:rFonts w:asciiTheme="majorHAnsi" w:hAnsiTheme="majorHAnsi" w:cstheme="majorHAnsi"/>
              </w:rPr>
              <w:t xml:space="preserve">Service </w:t>
            </w:r>
            <w:proofErr w:type="spellStart"/>
            <w:r w:rsidRPr="00F738D1">
              <w:rPr>
                <w:rFonts w:asciiTheme="majorHAnsi" w:hAnsiTheme="majorHAnsi" w:cstheme="majorHAnsi"/>
              </w:rPr>
              <w:t>and</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calibration</w:t>
            </w:r>
            <w:proofErr w:type="spellEnd"/>
            <w:r w:rsidRPr="00F738D1">
              <w:rPr>
                <w:rFonts w:asciiTheme="majorHAnsi" w:hAnsiTheme="majorHAnsi" w:cstheme="majorHAnsi"/>
              </w:rPr>
              <w:t xml:space="preserve"> in </w:t>
            </w:r>
            <w:proofErr w:type="spellStart"/>
            <w:r w:rsidRPr="00F738D1">
              <w:rPr>
                <w:rFonts w:asciiTheme="majorHAnsi" w:hAnsiTheme="majorHAnsi" w:cstheme="majorHAnsi"/>
              </w:rPr>
              <w:t>the</w:t>
            </w:r>
            <w:proofErr w:type="spellEnd"/>
            <w:r w:rsidRPr="00F738D1">
              <w:rPr>
                <w:rFonts w:asciiTheme="majorHAnsi" w:hAnsiTheme="majorHAnsi" w:cstheme="majorHAnsi"/>
              </w:rPr>
              <w:t xml:space="preserve"> </w:t>
            </w:r>
            <w:proofErr w:type="spellStart"/>
            <w:r w:rsidRPr="00F738D1">
              <w:rPr>
                <w:rFonts w:asciiTheme="majorHAnsi" w:hAnsiTheme="majorHAnsi" w:cstheme="majorHAnsi"/>
              </w:rPr>
              <w:t>Republic</w:t>
            </w:r>
            <w:proofErr w:type="spellEnd"/>
            <w:r w:rsidRPr="00F738D1">
              <w:rPr>
                <w:rFonts w:asciiTheme="majorHAnsi" w:hAnsiTheme="majorHAnsi" w:cstheme="majorHAnsi"/>
              </w:rPr>
              <w:t xml:space="preserve"> of Slovenia.</w:t>
            </w:r>
          </w:p>
        </w:tc>
        <w:tc>
          <w:tcPr>
            <w:tcW w:w="1701" w:type="dxa"/>
          </w:tcPr>
          <w:p w14:paraId="34820BEC" w14:textId="77777777" w:rsidR="00BC1CDE" w:rsidRPr="00F738D1" w:rsidRDefault="00BC1CDE" w:rsidP="00BC1CDE">
            <w:pPr>
              <w:rPr>
                <w:rFonts w:asciiTheme="majorHAnsi" w:hAnsiTheme="majorHAnsi" w:cstheme="majorHAnsi"/>
              </w:rPr>
            </w:pPr>
          </w:p>
        </w:tc>
      </w:tr>
      <w:tr w:rsidR="00BC1CDE" w:rsidRPr="00F738D1" w14:paraId="495C0BB2" w14:textId="77777777" w:rsidTr="00495939">
        <w:tc>
          <w:tcPr>
            <w:tcW w:w="1168" w:type="dxa"/>
          </w:tcPr>
          <w:p w14:paraId="0BC3B7ED" w14:textId="5E094A47" w:rsidR="00BC1CDE" w:rsidRPr="00F738D1" w:rsidRDefault="00BC1CDE" w:rsidP="00BC1CDE">
            <w:pPr>
              <w:jc w:val="center"/>
              <w:rPr>
                <w:rFonts w:asciiTheme="majorHAnsi" w:hAnsiTheme="majorHAnsi" w:cstheme="majorHAnsi"/>
                <w:lang w:val="en-SI"/>
              </w:rPr>
            </w:pPr>
            <w:r w:rsidRPr="00F738D1">
              <w:rPr>
                <w:rFonts w:asciiTheme="majorHAnsi" w:hAnsiTheme="majorHAnsi" w:cstheme="majorHAnsi"/>
                <w:lang w:val="en-SI"/>
              </w:rPr>
              <w:t>5.</w:t>
            </w:r>
          </w:p>
        </w:tc>
        <w:tc>
          <w:tcPr>
            <w:tcW w:w="6057" w:type="dxa"/>
          </w:tcPr>
          <w:p w14:paraId="6E73B259" w14:textId="045BA812" w:rsidR="00BC1CDE" w:rsidRPr="00F738D1" w:rsidRDefault="00D3735B" w:rsidP="00BC1CDE">
            <w:pPr>
              <w:rPr>
                <w:rFonts w:asciiTheme="majorHAnsi" w:hAnsiTheme="majorHAnsi" w:cstheme="majorHAnsi"/>
              </w:rPr>
            </w:pPr>
            <w:proofErr w:type="spellStart"/>
            <w:r w:rsidRPr="005257F7">
              <w:rPr>
                <w:rFonts w:asciiTheme="majorHAnsi" w:hAnsiTheme="majorHAnsi" w:cstheme="majorHAnsi"/>
              </w:rPr>
              <w:t>Warranty</w:t>
            </w:r>
            <w:proofErr w:type="spellEnd"/>
            <w:r w:rsidRPr="005257F7">
              <w:rPr>
                <w:rFonts w:asciiTheme="majorHAnsi" w:hAnsiTheme="majorHAnsi" w:cstheme="majorHAnsi"/>
              </w:rPr>
              <w:t xml:space="preserve">: </w:t>
            </w:r>
            <w:r>
              <w:rPr>
                <w:rFonts w:asciiTheme="majorHAnsi" w:hAnsiTheme="majorHAnsi" w:cstheme="majorHAnsi"/>
                <w:lang w:val="en-SI"/>
              </w:rPr>
              <w:t>at least 3</w:t>
            </w:r>
            <w:r w:rsidRPr="005257F7">
              <w:rPr>
                <w:rFonts w:asciiTheme="majorHAnsi" w:hAnsiTheme="majorHAnsi" w:cstheme="majorHAnsi"/>
              </w:rPr>
              <w:t xml:space="preserve"> </w:t>
            </w:r>
            <w:proofErr w:type="spellStart"/>
            <w:r w:rsidRPr="005257F7">
              <w:rPr>
                <w:rFonts w:asciiTheme="majorHAnsi" w:hAnsiTheme="majorHAnsi" w:cstheme="majorHAnsi"/>
              </w:rPr>
              <w:t>years</w:t>
            </w:r>
            <w:proofErr w:type="spellEnd"/>
            <w:r>
              <w:rPr>
                <w:rFonts w:asciiTheme="majorHAnsi" w:hAnsiTheme="majorHAnsi" w:cstheme="majorHAnsi"/>
              </w:rPr>
              <w:t>.</w:t>
            </w:r>
            <w:r>
              <w:rPr>
                <w:rFonts w:asciiTheme="majorHAnsi" w:hAnsiTheme="majorHAnsi" w:cstheme="majorHAnsi"/>
                <w:lang w:val="en-SI"/>
              </w:rPr>
              <w:t xml:space="preserve"> </w:t>
            </w:r>
            <w:r w:rsidRPr="006B4709">
              <w:rPr>
                <w:rFonts w:asciiTheme="majorHAnsi" w:hAnsiTheme="majorHAnsi" w:cstheme="majorHAnsi"/>
                <w:lang w:val="en-SI"/>
              </w:rPr>
              <w:t>The guarantee period starts upon delivery of the equipment.</w:t>
            </w:r>
            <w:r w:rsidR="00B668DD">
              <w:rPr>
                <w:rFonts w:ascii="Calibri Light" w:hAnsi="Calibri Light" w:cs="Calibri Light"/>
                <w:color w:val="000000"/>
                <w:vertAlign w:val="superscript"/>
                <w:lang w:val="en-SI"/>
              </w:rPr>
              <w:t xml:space="preserve"> *</w:t>
            </w:r>
            <w:r w:rsidR="00B668DD" w:rsidRPr="000F2805">
              <w:rPr>
                <w:rFonts w:ascii="Calibri Light" w:hAnsi="Calibri Light" w:cs="Calibri Light"/>
                <w:color w:val="000000"/>
                <w:vertAlign w:val="superscript"/>
                <w:lang w:val="en-SI"/>
              </w:rPr>
              <w:t>*</w:t>
            </w:r>
          </w:p>
        </w:tc>
        <w:tc>
          <w:tcPr>
            <w:tcW w:w="1701" w:type="dxa"/>
          </w:tcPr>
          <w:p w14:paraId="678DE376" w14:textId="77777777" w:rsidR="00BC1CDE" w:rsidRPr="00F738D1" w:rsidRDefault="00BC1CDE" w:rsidP="00BC1CDE">
            <w:pPr>
              <w:rPr>
                <w:rFonts w:asciiTheme="majorHAnsi" w:hAnsiTheme="majorHAnsi" w:cstheme="majorHAnsi"/>
              </w:rPr>
            </w:pPr>
          </w:p>
        </w:tc>
      </w:tr>
      <w:tr w:rsidR="00BC1CDE" w:rsidRPr="00F738D1" w14:paraId="434D8915" w14:textId="77777777" w:rsidTr="00495939">
        <w:tc>
          <w:tcPr>
            <w:tcW w:w="1168" w:type="dxa"/>
          </w:tcPr>
          <w:p w14:paraId="2BA05ADF" w14:textId="55CF7F88" w:rsidR="00BC1CDE" w:rsidRPr="00F738D1" w:rsidRDefault="00BC1CDE" w:rsidP="00BC1CDE">
            <w:pPr>
              <w:jc w:val="center"/>
              <w:rPr>
                <w:rFonts w:asciiTheme="majorHAnsi" w:hAnsiTheme="majorHAnsi" w:cstheme="majorHAnsi"/>
                <w:lang w:val="en-SI"/>
              </w:rPr>
            </w:pPr>
            <w:r w:rsidRPr="00F738D1">
              <w:rPr>
                <w:rFonts w:asciiTheme="majorHAnsi" w:hAnsiTheme="majorHAnsi" w:cstheme="majorHAnsi"/>
                <w:lang w:val="en-SI"/>
              </w:rPr>
              <w:t>6.</w:t>
            </w:r>
          </w:p>
        </w:tc>
        <w:tc>
          <w:tcPr>
            <w:tcW w:w="6057" w:type="dxa"/>
          </w:tcPr>
          <w:p w14:paraId="41CAEF48" w14:textId="6493EC3A" w:rsidR="00BC1CDE" w:rsidRPr="00F738D1" w:rsidRDefault="00D3735B" w:rsidP="00BC1CDE">
            <w:pPr>
              <w:rPr>
                <w:rFonts w:asciiTheme="majorHAnsi" w:hAnsiTheme="majorHAnsi" w:cstheme="majorHAnsi"/>
              </w:rPr>
            </w:pPr>
            <w:r w:rsidRPr="00D3735B">
              <w:rPr>
                <w:rFonts w:asciiTheme="majorHAnsi" w:hAnsiTheme="majorHAnsi" w:cstheme="majorHAnsi"/>
                <w:lang w:val="en-SI"/>
              </w:rPr>
              <w:t>Delivery deadline: no later than 15th of December 2024</w:t>
            </w:r>
          </w:p>
        </w:tc>
        <w:tc>
          <w:tcPr>
            <w:tcW w:w="1701" w:type="dxa"/>
          </w:tcPr>
          <w:p w14:paraId="214A87EE" w14:textId="77777777" w:rsidR="00BC1CDE" w:rsidRPr="00F738D1" w:rsidRDefault="00BC1CDE" w:rsidP="00BC1CDE">
            <w:pPr>
              <w:rPr>
                <w:rFonts w:asciiTheme="majorHAnsi" w:hAnsiTheme="majorHAnsi" w:cstheme="majorHAnsi"/>
              </w:rPr>
            </w:pPr>
          </w:p>
        </w:tc>
      </w:tr>
    </w:tbl>
    <w:p w14:paraId="30E966E7" w14:textId="77777777" w:rsidR="00663001" w:rsidRPr="00F738D1" w:rsidRDefault="00663001" w:rsidP="004F75AD">
      <w:pPr>
        <w:rPr>
          <w:rFonts w:asciiTheme="majorHAnsi" w:hAnsiTheme="majorHAnsi" w:cstheme="majorHAnsi"/>
        </w:rPr>
      </w:pPr>
    </w:p>
    <w:p w14:paraId="289477F2" w14:textId="77777777" w:rsidR="00B668DD" w:rsidRDefault="00B668DD" w:rsidP="13971D2A">
      <w:pPr>
        <w:rPr>
          <w:rFonts w:asciiTheme="majorHAnsi" w:hAnsiTheme="majorHAnsi" w:cstheme="majorHAnsi"/>
        </w:rPr>
      </w:pPr>
      <w:r>
        <w:rPr>
          <w:rFonts w:ascii="Calibri Light" w:hAnsi="Calibri Light" w:cs="Calibri Light"/>
          <w:color w:val="000000"/>
          <w:vertAlign w:val="superscript"/>
          <w:lang w:val="en-SI"/>
        </w:rPr>
        <w:t>*</w:t>
      </w:r>
      <w:r w:rsidRPr="000F2805">
        <w:rPr>
          <w:rFonts w:ascii="Calibri Light" w:hAnsi="Calibri Light" w:cs="Calibri Light"/>
          <w:color w:val="000000"/>
          <w:vertAlign w:val="superscript"/>
          <w:lang w:val="en-SI"/>
        </w:rPr>
        <w:t>*</w:t>
      </w:r>
      <w:r w:rsidRPr="00B668DD">
        <w:rPr>
          <w:rFonts w:asciiTheme="majorHAnsi" w:hAnsiTheme="majorHAnsi" w:cstheme="majorHAnsi"/>
        </w:rPr>
        <w:t xml:space="preserve"> On </w:t>
      </w:r>
      <w:proofErr w:type="spellStart"/>
      <w:r w:rsidRPr="00B668DD">
        <w:rPr>
          <w:rFonts w:asciiTheme="majorHAnsi" w:hAnsiTheme="majorHAnsi" w:cstheme="majorHAnsi"/>
        </w:rPr>
        <w:t>the</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day</w:t>
      </w:r>
      <w:proofErr w:type="spellEnd"/>
      <w:r w:rsidRPr="00B668DD">
        <w:rPr>
          <w:rFonts w:asciiTheme="majorHAnsi" w:hAnsiTheme="majorHAnsi" w:cstheme="majorHAnsi"/>
        </w:rPr>
        <w:t xml:space="preserve"> of </w:t>
      </w:r>
      <w:proofErr w:type="spellStart"/>
      <w:r w:rsidRPr="00B668DD">
        <w:rPr>
          <w:rFonts w:asciiTheme="majorHAnsi" w:hAnsiTheme="majorHAnsi" w:cstheme="majorHAnsi"/>
        </w:rPr>
        <w:t>delivery</w:t>
      </w:r>
      <w:proofErr w:type="spellEnd"/>
      <w:r w:rsidRPr="00B668DD">
        <w:rPr>
          <w:rFonts w:asciiTheme="majorHAnsi" w:hAnsiTheme="majorHAnsi" w:cstheme="majorHAnsi"/>
        </w:rPr>
        <w:t xml:space="preserve"> of </w:t>
      </w:r>
      <w:proofErr w:type="spellStart"/>
      <w:r w:rsidRPr="00B668DD">
        <w:rPr>
          <w:rFonts w:asciiTheme="majorHAnsi" w:hAnsiTheme="majorHAnsi" w:cstheme="majorHAnsi"/>
        </w:rPr>
        <w:t>the</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equipment</w:t>
      </w:r>
      <w:proofErr w:type="spellEnd"/>
      <w:r w:rsidRPr="00B668DD">
        <w:rPr>
          <w:rFonts w:asciiTheme="majorHAnsi" w:hAnsiTheme="majorHAnsi" w:cstheme="majorHAnsi"/>
        </w:rPr>
        <w:t xml:space="preserve"> to </w:t>
      </w:r>
      <w:proofErr w:type="spellStart"/>
      <w:r w:rsidRPr="00B668DD">
        <w:rPr>
          <w:rFonts w:asciiTheme="majorHAnsi" w:hAnsiTheme="majorHAnsi" w:cstheme="majorHAnsi"/>
        </w:rPr>
        <w:t>the</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purchaser's</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premises</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the</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equipment</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becomes</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the</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property</w:t>
      </w:r>
      <w:proofErr w:type="spellEnd"/>
      <w:r w:rsidRPr="00B668DD">
        <w:rPr>
          <w:rFonts w:asciiTheme="majorHAnsi" w:hAnsiTheme="majorHAnsi" w:cstheme="majorHAnsi"/>
        </w:rPr>
        <w:t xml:space="preserve"> of </w:t>
      </w:r>
      <w:proofErr w:type="spellStart"/>
      <w:r w:rsidRPr="00B668DD">
        <w:rPr>
          <w:rFonts w:asciiTheme="majorHAnsi" w:hAnsiTheme="majorHAnsi" w:cstheme="majorHAnsi"/>
        </w:rPr>
        <w:t>the</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purchaser</w:t>
      </w:r>
      <w:proofErr w:type="spellEnd"/>
      <w:r w:rsidRPr="00B668DD">
        <w:rPr>
          <w:rFonts w:asciiTheme="majorHAnsi" w:hAnsiTheme="majorHAnsi" w:cstheme="majorHAnsi"/>
        </w:rPr>
        <w:t xml:space="preserve">. A </w:t>
      </w:r>
      <w:proofErr w:type="spellStart"/>
      <w:r w:rsidRPr="00B668DD">
        <w:rPr>
          <w:rFonts w:asciiTheme="majorHAnsi" w:hAnsiTheme="majorHAnsi" w:cstheme="majorHAnsi"/>
        </w:rPr>
        <w:t>delivery</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acceptance</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report</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will</w:t>
      </w:r>
      <w:proofErr w:type="spellEnd"/>
      <w:r w:rsidRPr="00B668DD">
        <w:rPr>
          <w:rFonts w:asciiTheme="majorHAnsi" w:hAnsiTheme="majorHAnsi" w:cstheme="majorHAnsi"/>
        </w:rPr>
        <w:t xml:space="preserve"> be </w:t>
      </w:r>
      <w:proofErr w:type="spellStart"/>
      <w:r w:rsidRPr="00B668DD">
        <w:rPr>
          <w:rFonts w:asciiTheme="majorHAnsi" w:hAnsiTheme="majorHAnsi" w:cstheme="majorHAnsi"/>
        </w:rPr>
        <w:t>prepared</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The</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purchaser</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reserves</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the</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lastRenderedPageBreak/>
        <w:t>right</w:t>
      </w:r>
      <w:proofErr w:type="spellEnd"/>
      <w:r w:rsidRPr="00B668DD">
        <w:rPr>
          <w:rFonts w:asciiTheme="majorHAnsi" w:hAnsiTheme="majorHAnsi" w:cstheme="majorHAnsi"/>
        </w:rPr>
        <w:t xml:space="preserve"> to </w:t>
      </w:r>
      <w:proofErr w:type="spellStart"/>
      <w:r w:rsidRPr="00B668DD">
        <w:rPr>
          <w:rFonts w:asciiTheme="majorHAnsi" w:hAnsiTheme="majorHAnsi" w:cstheme="majorHAnsi"/>
        </w:rPr>
        <w:t>order</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the</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installation</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and</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commissioning</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after</w:t>
      </w:r>
      <w:proofErr w:type="spellEnd"/>
      <w:r w:rsidRPr="00B668DD">
        <w:rPr>
          <w:rFonts w:asciiTheme="majorHAnsi" w:hAnsiTheme="majorHAnsi" w:cstheme="majorHAnsi"/>
        </w:rPr>
        <w:t xml:space="preserve"> a </w:t>
      </w:r>
      <w:proofErr w:type="spellStart"/>
      <w:r w:rsidRPr="00B668DD">
        <w:rPr>
          <w:rFonts w:asciiTheme="majorHAnsi" w:hAnsiTheme="majorHAnsi" w:cstheme="majorHAnsi"/>
        </w:rPr>
        <w:t>specified</w:t>
      </w:r>
      <w:proofErr w:type="spellEnd"/>
      <w:r w:rsidRPr="00B668DD">
        <w:rPr>
          <w:rFonts w:asciiTheme="majorHAnsi" w:hAnsiTheme="majorHAnsi" w:cstheme="majorHAnsi"/>
        </w:rPr>
        <w:t xml:space="preserve"> period </w:t>
      </w:r>
      <w:proofErr w:type="spellStart"/>
      <w:r w:rsidRPr="00B668DD">
        <w:rPr>
          <w:rFonts w:asciiTheme="majorHAnsi" w:hAnsiTheme="majorHAnsi" w:cstheme="majorHAnsi"/>
        </w:rPr>
        <w:t>following</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the</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delivery</w:t>
      </w:r>
      <w:proofErr w:type="spellEnd"/>
      <w:r w:rsidRPr="00B668DD">
        <w:rPr>
          <w:rFonts w:asciiTheme="majorHAnsi" w:hAnsiTheme="majorHAnsi" w:cstheme="majorHAnsi"/>
        </w:rPr>
        <w:t xml:space="preserve"> of </w:t>
      </w:r>
      <w:proofErr w:type="spellStart"/>
      <w:r w:rsidRPr="00B668DD">
        <w:rPr>
          <w:rFonts w:asciiTheme="majorHAnsi" w:hAnsiTheme="majorHAnsi" w:cstheme="majorHAnsi"/>
        </w:rPr>
        <w:t>the</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equipment</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The</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supplier</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will</w:t>
      </w:r>
      <w:proofErr w:type="spellEnd"/>
      <w:r w:rsidRPr="00B668DD">
        <w:rPr>
          <w:rFonts w:asciiTheme="majorHAnsi" w:hAnsiTheme="majorHAnsi" w:cstheme="majorHAnsi"/>
        </w:rPr>
        <w:t xml:space="preserve"> be </w:t>
      </w:r>
      <w:proofErr w:type="spellStart"/>
      <w:r w:rsidRPr="00B668DD">
        <w:rPr>
          <w:rFonts w:asciiTheme="majorHAnsi" w:hAnsiTheme="majorHAnsi" w:cstheme="majorHAnsi"/>
        </w:rPr>
        <w:t>required</w:t>
      </w:r>
      <w:proofErr w:type="spellEnd"/>
      <w:r w:rsidRPr="00B668DD">
        <w:rPr>
          <w:rFonts w:asciiTheme="majorHAnsi" w:hAnsiTheme="majorHAnsi" w:cstheme="majorHAnsi"/>
        </w:rPr>
        <w:t xml:space="preserve"> to </w:t>
      </w:r>
      <w:proofErr w:type="spellStart"/>
      <w:r w:rsidRPr="00B668DD">
        <w:rPr>
          <w:rFonts w:asciiTheme="majorHAnsi" w:hAnsiTheme="majorHAnsi" w:cstheme="majorHAnsi"/>
        </w:rPr>
        <w:t>install</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and</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commission</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the</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equipment</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upon</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written</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request</w:t>
      </w:r>
      <w:proofErr w:type="spellEnd"/>
      <w:r w:rsidRPr="00B668DD">
        <w:rPr>
          <w:rFonts w:asciiTheme="majorHAnsi" w:hAnsiTheme="majorHAnsi" w:cstheme="majorHAnsi"/>
        </w:rPr>
        <w:t xml:space="preserve"> from </w:t>
      </w:r>
      <w:proofErr w:type="spellStart"/>
      <w:r w:rsidRPr="00B668DD">
        <w:rPr>
          <w:rFonts w:asciiTheme="majorHAnsi" w:hAnsiTheme="majorHAnsi" w:cstheme="majorHAnsi"/>
        </w:rPr>
        <w:t>the</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purchaser</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within</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the</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timeframe</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specified</w:t>
      </w:r>
      <w:proofErr w:type="spellEnd"/>
      <w:r w:rsidRPr="00B668DD">
        <w:rPr>
          <w:rFonts w:asciiTheme="majorHAnsi" w:hAnsiTheme="majorHAnsi" w:cstheme="majorHAnsi"/>
        </w:rPr>
        <w:t xml:space="preserve"> in </w:t>
      </w:r>
      <w:proofErr w:type="spellStart"/>
      <w:r w:rsidRPr="00B668DD">
        <w:rPr>
          <w:rFonts w:asciiTheme="majorHAnsi" w:hAnsiTheme="majorHAnsi" w:cstheme="majorHAnsi"/>
        </w:rPr>
        <w:t>the</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request</w:t>
      </w:r>
      <w:proofErr w:type="spellEnd"/>
      <w:r w:rsidRPr="00B668DD">
        <w:rPr>
          <w:rFonts w:asciiTheme="majorHAnsi" w:hAnsiTheme="majorHAnsi" w:cstheme="majorHAnsi"/>
        </w:rPr>
        <w:t xml:space="preserve">. </w:t>
      </w:r>
    </w:p>
    <w:p w14:paraId="4BB6822B" w14:textId="4B4B7356" w:rsidR="13971D2A" w:rsidRPr="00B668DD" w:rsidRDefault="00B668DD" w:rsidP="13971D2A">
      <w:pPr>
        <w:rPr>
          <w:rFonts w:asciiTheme="majorHAnsi" w:hAnsiTheme="majorHAnsi" w:cstheme="majorHAnsi"/>
        </w:rPr>
      </w:pPr>
      <w:proofErr w:type="spellStart"/>
      <w:r w:rsidRPr="00B668DD">
        <w:rPr>
          <w:rFonts w:asciiTheme="majorHAnsi" w:hAnsiTheme="majorHAnsi" w:cstheme="majorHAnsi"/>
        </w:rPr>
        <w:t>After</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the</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installation</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and</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commissioning</w:t>
      </w:r>
      <w:proofErr w:type="spellEnd"/>
      <w:r w:rsidRPr="00B668DD">
        <w:rPr>
          <w:rFonts w:asciiTheme="majorHAnsi" w:hAnsiTheme="majorHAnsi" w:cstheme="majorHAnsi"/>
        </w:rPr>
        <w:t xml:space="preserve"> are </w:t>
      </w:r>
      <w:proofErr w:type="spellStart"/>
      <w:r w:rsidRPr="00B668DD">
        <w:rPr>
          <w:rFonts w:asciiTheme="majorHAnsi" w:hAnsiTheme="majorHAnsi" w:cstheme="majorHAnsi"/>
        </w:rPr>
        <w:t>completed</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an</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installation</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and</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commissioning</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report</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will</w:t>
      </w:r>
      <w:proofErr w:type="spellEnd"/>
      <w:r w:rsidRPr="00B668DD">
        <w:rPr>
          <w:rFonts w:asciiTheme="majorHAnsi" w:hAnsiTheme="majorHAnsi" w:cstheme="majorHAnsi"/>
        </w:rPr>
        <w:t xml:space="preserve"> be </w:t>
      </w:r>
      <w:proofErr w:type="spellStart"/>
      <w:r w:rsidRPr="00B668DD">
        <w:rPr>
          <w:rFonts w:asciiTheme="majorHAnsi" w:hAnsiTheme="majorHAnsi" w:cstheme="majorHAnsi"/>
        </w:rPr>
        <w:t>prepared</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The</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warranty</w:t>
      </w:r>
      <w:proofErr w:type="spellEnd"/>
      <w:r w:rsidRPr="00B668DD">
        <w:rPr>
          <w:rFonts w:asciiTheme="majorHAnsi" w:hAnsiTheme="majorHAnsi" w:cstheme="majorHAnsi"/>
        </w:rPr>
        <w:t xml:space="preserve"> period </w:t>
      </w:r>
      <w:proofErr w:type="spellStart"/>
      <w:r w:rsidRPr="00B668DD">
        <w:rPr>
          <w:rFonts w:asciiTheme="majorHAnsi" w:hAnsiTheme="majorHAnsi" w:cstheme="majorHAnsi"/>
        </w:rPr>
        <w:t>shall</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commence</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the</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day</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after</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the</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installation</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and</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commissioning</w:t>
      </w:r>
      <w:proofErr w:type="spellEnd"/>
      <w:r w:rsidRPr="00B668DD">
        <w:rPr>
          <w:rFonts w:asciiTheme="majorHAnsi" w:hAnsiTheme="majorHAnsi" w:cstheme="majorHAnsi"/>
        </w:rPr>
        <w:t xml:space="preserve"> </w:t>
      </w:r>
      <w:proofErr w:type="spellStart"/>
      <w:r w:rsidRPr="00B668DD">
        <w:rPr>
          <w:rFonts w:asciiTheme="majorHAnsi" w:hAnsiTheme="majorHAnsi" w:cstheme="majorHAnsi"/>
        </w:rPr>
        <w:t>report</w:t>
      </w:r>
      <w:proofErr w:type="spellEnd"/>
      <w:r w:rsidRPr="00B668DD">
        <w:rPr>
          <w:rFonts w:asciiTheme="majorHAnsi" w:hAnsiTheme="majorHAnsi" w:cstheme="majorHAnsi"/>
        </w:rPr>
        <w:t xml:space="preserve"> is </w:t>
      </w:r>
      <w:proofErr w:type="spellStart"/>
      <w:r w:rsidRPr="00B668DD">
        <w:rPr>
          <w:rFonts w:asciiTheme="majorHAnsi" w:hAnsiTheme="majorHAnsi" w:cstheme="majorHAnsi"/>
        </w:rPr>
        <w:t>prepared</w:t>
      </w:r>
      <w:proofErr w:type="spellEnd"/>
      <w:r w:rsidRPr="00B668DD">
        <w:rPr>
          <w:rFonts w:asciiTheme="majorHAnsi" w:hAnsiTheme="majorHAnsi" w:cstheme="majorHAnsi"/>
        </w:rPr>
        <w:t>.</w:t>
      </w:r>
    </w:p>
    <w:sectPr w:rsidR="13971D2A" w:rsidRPr="00B668DD">
      <w:pgSz w:w="11906" w:h="16838"/>
      <w:pgMar w:top="1417" w:right="1417" w:bottom="1417" w:left="1417"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0D8016" w16cex:dateUtc="2024-06-07T10:48:00Z"/>
  <w16cex:commentExtensible w16cex:durableId="2A0D801D" w16cex:dateUtc="2024-06-07T10:48:00Z"/>
  <w16cex:commentExtensible w16cex:durableId="5DDDFD67" w16cex:dateUtc="2024-06-14T14:29:33.369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3C772B"/>
    <w:multiLevelType w:val="multilevel"/>
    <w:tmpl w:val="16B0A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A9D"/>
    <w:rsid w:val="00002BD7"/>
    <w:rsid w:val="00152A9D"/>
    <w:rsid w:val="00196D5F"/>
    <w:rsid w:val="001B0584"/>
    <w:rsid w:val="00233D0B"/>
    <w:rsid w:val="00283FFE"/>
    <w:rsid w:val="003853DF"/>
    <w:rsid w:val="003D611E"/>
    <w:rsid w:val="0044662E"/>
    <w:rsid w:val="00480E31"/>
    <w:rsid w:val="00495939"/>
    <w:rsid w:val="004F1925"/>
    <w:rsid w:val="004F75AD"/>
    <w:rsid w:val="005A038F"/>
    <w:rsid w:val="00663001"/>
    <w:rsid w:val="007228DD"/>
    <w:rsid w:val="00746EAE"/>
    <w:rsid w:val="0075506C"/>
    <w:rsid w:val="00785C83"/>
    <w:rsid w:val="007C2677"/>
    <w:rsid w:val="00967DA2"/>
    <w:rsid w:val="009D01AD"/>
    <w:rsid w:val="00A65EFE"/>
    <w:rsid w:val="00B250F6"/>
    <w:rsid w:val="00B668DD"/>
    <w:rsid w:val="00BC1CDE"/>
    <w:rsid w:val="00D3735B"/>
    <w:rsid w:val="00D43CE3"/>
    <w:rsid w:val="00D66EE8"/>
    <w:rsid w:val="00D76622"/>
    <w:rsid w:val="00D8524B"/>
    <w:rsid w:val="00D924A6"/>
    <w:rsid w:val="00F738D1"/>
    <w:rsid w:val="00F7FD64"/>
    <w:rsid w:val="0207AA40"/>
    <w:rsid w:val="0303E967"/>
    <w:rsid w:val="03554E9F"/>
    <w:rsid w:val="03AD0B35"/>
    <w:rsid w:val="057A64EC"/>
    <w:rsid w:val="0624C156"/>
    <w:rsid w:val="06296485"/>
    <w:rsid w:val="0686D566"/>
    <w:rsid w:val="06B96F03"/>
    <w:rsid w:val="07AF8B4D"/>
    <w:rsid w:val="095A0F7F"/>
    <w:rsid w:val="09F1FF6F"/>
    <w:rsid w:val="0B8896AE"/>
    <w:rsid w:val="0B8CE026"/>
    <w:rsid w:val="0D7E80FB"/>
    <w:rsid w:val="0D96AEA8"/>
    <w:rsid w:val="0EBC12C0"/>
    <w:rsid w:val="0EE1D86A"/>
    <w:rsid w:val="104A9A1D"/>
    <w:rsid w:val="11FDE812"/>
    <w:rsid w:val="12092E9C"/>
    <w:rsid w:val="1293B2A6"/>
    <w:rsid w:val="13971D2A"/>
    <w:rsid w:val="13EF52C1"/>
    <w:rsid w:val="14674E9D"/>
    <w:rsid w:val="156644FC"/>
    <w:rsid w:val="16D15935"/>
    <w:rsid w:val="16DC9FBF"/>
    <w:rsid w:val="17643A55"/>
    <w:rsid w:val="183ACE44"/>
    <w:rsid w:val="187956CB"/>
    <w:rsid w:val="1891868D"/>
    <w:rsid w:val="18BB1546"/>
    <w:rsid w:val="19116DC6"/>
    <w:rsid w:val="1A38F13D"/>
    <w:rsid w:val="1A86CC6A"/>
    <w:rsid w:val="1AA77B13"/>
    <w:rsid w:val="1AAC6874"/>
    <w:rsid w:val="1C7F64EE"/>
    <w:rsid w:val="1CEBF446"/>
    <w:rsid w:val="1EE06729"/>
    <w:rsid w:val="1F1F85FD"/>
    <w:rsid w:val="1F638FB2"/>
    <w:rsid w:val="20131F4E"/>
    <w:rsid w:val="20EAD8F7"/>
    <w:rsid w:val="22070EE9"/>
    <w:rsid w:val="221807EB"/>
    <w:rsid w:val="233609EF"/>
    <w:rsid w:val="237B5293"/>
    <w:rsid w:val="2483EB0E"/>
    <w:rsid w:val="24A36FEE"/>
    <w:rsid w:val="25869710"/>
    <w:rsid w:val="262C6E52"/>
    <w:rsid w:val="267B20D0"/>
    <w:rsid w:val="2713B038"/>
    <w:rsid w:val="27F6702C"/>
    <w:rsid w:val="282EE323"/>
    <w:rsid w:val="28A95A76"/>
    <w:rsid w:val="28D1AFE4"/>
    <w:rsid w:val="2976E111"/>
    <w:rsid w:val="29952FE3"/>
    <w:rsid w:val="2A0788FB"/>
    <w:rsid w:val="2A0DB76E"/>
    <w:rsid w:val="2AF98915"/>
    <w:rsid w:val="2CC2E4E2"/>
    <w:rsid w:val="2D03232D"/>
    <w:rsid w:val="2E1E57DA"/>
    <w:rsid w:val="2EA5DD40"/>
    <w:rsid w:val="3043F34D"/>
    <w:rsid w:val="3082609D"/>
    <w:rsid w:val="3168CA99"/>
    <w:rsid w:val="3197A5A3"/>
    <w:rsid w:val="319CD8AF"/>
    <w:rsid w:val="32D2A1BB"/>
    <w:rsid w:val="33049AFA"/>
    <w:rsid w:val="3304CA3C"/>
    <w:rsid w:val="34FEF3B4"/>
    <w:rsid w:val="365FD42A"/>
    <w:rsid w:val="3662491B"/>
    <w:rsid w:val="3793DBE8"/>
    <w:rsid w:val="37BAB877"/>
    <w:rsid w:val="39B16483"/>
    <w:rsid w:val="39DE9BB5"/>
    <w:rsid w:val="3B5EBEFC"/>
    <w:rsid w:val="3B9A4A5E"/>
    <w:rsid w:val="3BAAAAC7"/>
    <w:rsid w:val="3BAC5EEF"/>
    <w:rsid w:val="3BC3D324"/>
    <w:rsid w:val="3BC41846"/>
    <w:rsid w:val="3D18A35A"/>
    <w:rsid w:val="3D2CE71B"/>
    <w:rsid w:val="3DF6761C"/>
    <w:rsid w:val="3EFCFA0D"/>
    <w:rsid w:val="3F644409"/>
    <w:rsid w:val="42AF5618"/>
    <w:rsid w:val="42E54B3D"/>
    <w:rsid w:val="43360EA1"/>
    <w:rsid w:val="438FDA25"/>
    <w:rsid w:val="43B7E7BB"/>
    <w:rsid w:val="45C21525"/>
    <w:rsid w:val="45F0D90F"/>
    <w:rsid w:val="46880224"/>
    <w:rsid w:val="48AFC6CA"/>
    <w:rsid w:val="48E7A452"/>
    <w:rsid w:val="48F6281A"/>
    <w:rsid w:val="49108C4A"/>
    <w:rsid w:val="4A04B1FD"/>
    <w:rsid w:val="4AB1E06B"/>
    <w:rsid w:val="4ABB7746"/>
    <w:rsid w:val="4B7737A6"/>
    <w:rsid w:val="4B9103F0"/>
    <w:rsid w:val="4CF386B6"/>
    <w:rsid w:val="4DA45868"/>
    <w:rsid w:val="4E79B867"/>
    <w:rsid w:val="4E8B9A4E"/>
    <w:rsid w:val="4EDAF2D5"/>
    <w:rsid w:val="4EF3DBCC"/>
    <w:rsid w:val="4F536873"/>
    <w:rsid w:val="503DD085"/>
    <w:rsid w:val="50F96413"/>
    <w:rsid w:val="5273D814"/>
    <w:rsid w:val="5459A0E5"/>
    <w:rsid w:val="559E94AC"/>
    <w:rsid w:val="55F16BE4"/>
    <w:rsid w:val="56424B6D"/>
    <w:rsid w:val="56CBFBE2"/>
    <w:rsid w:val="574B0B6C"/>
    <w:rsid w:val="57E35014"/>
    <w:rsid w:val="58A8C546"/>
    <w:rsid w:val="5A69B313"/>
    <w:rsid w:val="5A82AC2E"/>
    <w:rsid w:val="5A8F6915"/>
    <w:rsid w:val="5C81930E"/>
    <w:rsid w:val="5D546B75"/>
    <w:rsid w:val="5DE2B35C"/>
    <w:rsid w:val="5E920EA0"/>
    <w:rsid w:val="5F3D2436"/>
    <w:rsid w:val="5FBA136B"/>
    <w:rsid w:val="5FED2932"/>
    <w:rsid w:val="6274C4F8"/>
    <w:rsid w:val="62CA5F46"/>
    <w:rsid w:val="653BC59A"/>
    <w:rsid w:val="655EE030"/>
    <w:rsid w:val="657FF814"/>
    <w:rsid w:val="669057AA"/>
    <w:rsid w:val="67BC2BF0"/>
    <w:rsid w:val="6816DBA2"/>
    <w:rsid w:val="69671DEC"/>
    <w:rsid w:val="69B83382"/>
    <w:rsid w:val="6A89C508"/>
    <w:rsid w:val="6B590B54"/>
    <w:rsid w:val="6B79C0EE"/>
    <w:rsid w:val="6C86DFB6"/>
    <w:rsid w:val="6EAA11E9"/>
    <w:rsid w:val="6EF0BBDD"/>
    <w:rsid w:val="6F00D86F"/>
    <w:rsid w:val="72243ADB"/>
    <w:rsid w:val="7247A24C"/>
    <w:rsid w:val="7285D8B1"/>
    <w:rsid w:val="728E5761"/>
    <w:rsid w:val="73C00B3C"/>
    <w:rsid w:val="73F7D547"/>
    <w:rsid w:val="74DC364D"/>
    <w:rsid w:val="751A4CD4"/>
    <w:rsid w:val="7882E159"/>
    <w:rsid w:val="7957B21A"/>
    <w:rsid w:val="79AFA770"/>
    <w:rsid w:val="7A01ED90"/>
    <w:rsid w:val="7B665A69"/>
    <w:rsid w:val="7BBE3852"/>
    <w:rsid w:val="7C39B88E"/>
    <w:rsid w:val="7C8F52DC"/>
    <w:rsid w:val="7DA3606E"/>
    <w:rsid w:val="7DED1CBA"/>
    <w:rsid w:val="7EA835FF"/>
    <w:rsid w:val="7F7159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D132F"/>
  <w15:chartTrackingRefBased/>
  <w15:docId w15:val="{E81239D0-72F1-495A-AEA4-9061A8690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52A9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152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63001"/>
    <w:rPr>
      <w:sz w:val="16"/>
      <w:szCs w:val="16"/>
    </w:rPr>
  </w:style>
  <w:style w:type="paragraph" w:styleId="Pripombabesedilo">
    <w:name w:val="annotation text"/>
    <w:basedOn w:val="Navaden"/>
    <w:link w:val="PripombabesediloZnak"/>
    <w:uiPriority w:val="99"/>
    <w:semiHidden/>
    <w:unhideWhenUsed/>
    <w:rsid w:val="0066300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63001"/>
    <w:rPr>
      <w:sz w:val="20"/>
      <w:szCs w:val="20"/>
    </w:rPr>
  </w:style>
  <w:style w:type="paragraph" w:styleId="Zadevapripombe">
    <w:name w:val="annotation subject"/>
    <w:basedOn w:val="Pripombabesedilo"/>
    <w:next w:val="Pripombabesedilo"/>
    <w:link w:val="ZadevapripombeZnak"/>
    <w:uiPriority w:val="99"/>
    <w:semiHidden/>
    <w:unhideWhenUsed/>
    <w:rsid w:val="00663001"/>
    <w:rPr>
      <w:b/>
      <w:bCs/>
    </w:rPr>
  </w:style>
  <w:style w:type="character" w:customStyle="1" w:styleId="ZadevapripombeZnak">
    <w:name w:val="Zadeva pripombe Znak"/>
    <w:basedOn w:val="PripombabesediloZnak"/>
    <w:link w:val="Zadevapripombe"/>
    <w:uiPriority w:val="99"/>
    <w:semiHidden/>
    <w:rsid w:val="00663001"/>
    <w:rPr>
      <w:b/>
      <w:bCs/>
      <w:sz w:val="20"/>
      <w:szCs w:val="20"/>
    </w:rPr>
  </w:style>
  <w:style w:type="paragraph" w:styleId="Besedilooblaka">
    <w:name w:val="Balloon Text"/>
    <w:basedOn w:val="Navaden"/>
    <w:link w:val="BesedilooblakaZnak"/>
    <w:uiPriority w:val="99"/>
    <w:semiHidden/>
    <w:unhideWhenUsed/>
    <w:rsid w:val="005A038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A038F"/>
    <w:rPr>
      <w:rFonts w:ascii="Segoe UI" w:hAnsi="Segoe UI" w:cs="Segoe UI"/>
      <w:sz w:val="18"/>
      <w:szCs w:val="18"/>
    </w:rPr>
  </w:style>
  <w:style w:type="paragraph" w:styleId="Navadensplet">
    <w:name w:val="Normal (Web)"/>
    <w:basedOn w:val="Navaden"/>
    <w:uiPriority w:val="99"/>
    <w:unhideWhenUsed/>
    <w:rsid w:val="00495939"/>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4959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38833AD8EBE4BAB0B729EB2923923" ma:contentTypeVersion="18" ma:contentTypeDescription="Create a new document." ma:contentTypeScope="" ma:versionID="1040e8de3a5cec4a1bf1733968388837">
  <xsd:schema xmlns:xsd="http://www.w3.org/2001/XMLSchema" xmlns:xs="http://www.w3.org/2001/XMLSchema" xmlns:p="http://schemas.microsoft.com/office/2006/metadata/properties" xmlns:ns2="e96f659b-4d68-4540-8255-08bc6b732f93" xmlns:ns3="1bf290f3-4a63-407b-80cf-e3aa8bdab97a" targetNamespace="http://schemas.microsoft.com/office/2006/metadata/properties" ma:root="true" ma:fieldsID="0ac6e3ab134df4c174736d038b25cf83" ns2:_="" ns3:_="">
    <xsd:import namespace="e96f659b-4d68-4540-8255-08bc6b732f93"/>
    <xsd:import namespace="1bf290f3-4a63-407b-80cf-e3aa8bdab97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6f659b-4d68-4540-8255-08bc6b732f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88896db-8aa3-4bb2-b5dc-59eb936529a0}" ma:internalName="TaxCatchAll" ma:showField="CatchAllData" ma:web="e96f659b-4d68-4540-8255-08bc6b732f9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f290f3-4a63-407b-80cf-e3aa8bdab97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8A4C17-EBBA-4065-B4FC-388F85630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6f659b-4d68-4540-8255-08bc6b732f93"/>
    <ds:schemaRef ds:uri="1bf290f3-4a63-407b-80cf-e3aa8bdab9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B3C387-4C5F-4346-B464-318B5EEA5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754</Words>
  <Characters>4298</Characters>
  <Application>Microsoft Office Word</Application>
  <DocSecurity>0</DocSecurity>
  <Lines>35</Lines>
  <Paragraphs>10</Paragraphs>
  <ScaleCrop>false</ScaleCrop>
  <Company/>
  <LinksUpToDate>false</LinksUpToDate>
  <CharactersWithSpaces>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Jasna Hartman</dc:creator>
  <cp:keywords/>
  <dc:description/>
  <cp:lastModifiedBy>Jasna Hartman</cp:lastModifiedBy>
  <cp:revision>18</cp:revision>
  <dcterms:created xsi:type="dcterms:W3CDTF">2024-06-06T15:44:00Z</dcterms:created>
  <dcterms:modified xsi:type="dcterms:W3CDTF">2024-07-19T09:05:00Z</dcterms:modified>
</cp:coreProperties>
</file>